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7999" w14:paraId="581BA287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8ACD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Møtetid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DDE0" w14:textId="214D8E07" w:rsidR="00CD7999" w:rsidRDefault="00A00A0D">
            <w:pPr>
              <w:spacing w:after="0" w:line="240" w:lineRule="auto"/>
              <w:jc w:val="center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0</w:t>
            </w:r>
            <w:r w:rsidR="00FB5FBB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6.04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.20</w:t>
            </w:r>
            <w:r w:rsidR="27434FCF" w:rsidRPr="27434FCF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 xml:space="preserve"> KL. </w:t>
            </w:r>
            <w:r w:rsidR="00FB5FBB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CD7999" w:rsidRDefault="00CD79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CD7999" w:rsidRDefault="00CD79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7999" w14:paraId="2358D45E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9186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Møtested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1A2D" w14:textId="5C9D210A" w:rsidR="00CD7999" w:rsidRDefault="00FB5FBB" w:rsidP="00CD7999">
            <w:pPr>
              <w:spacing w:after="0" w:line="240" w:lineRule="auto"/>
              <w:jc w:val="center"/>
            </w:pPr>
            <w:r>
              <w:rPr>
                <w:rFonts w:ascii="Lucida Sans Unicode" w:eastAsia="Lucida Sans Unicode" w:hAnsi="Lucida Sans Unicode" w:cs="Lucida Sans Unicode"/>
                <w:sz w:val="16"/>
              </w:rPr>
              <w:t>telefonmøte</w:t>
            </w:r>
          </w:p>
        </w:tc>
      </w:tr>
      <w:tr w:rsidR="00CD7999" w14:paraId="1F560C95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2666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Innkalte</w:t>
            </w:r>
          </w:p>
        </w:tc>
        <w:tc>
          <w:tcPr>
            <w:tcW w:w="6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7DEE" w14:textId="24D46929" w:rsidR="00CD7999" w:rsidRDefault="00027716" w:rsidP="00E3109D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Mats</w:t>
            </w:r>
            <w:r w:rsidR="00C359C2">
              <w:rPr>
                <w:rFonts w:ascii="Verdana" w:hAnsi="Verdana"/>
                <w:sz w:val="20"/>
                <w:szCs w:val="20"/>
              </w:rPr>
              <w:t>-Jacob</w:t>
            </w:r>
            <w:r w:rsidR="00DA146B">
              <w:rPr>
                <w:rFonts w:ascii="Verdana" w:hAnsi="Verdana"/>
                <w:sz w:val="20"/>
                <w:szCs w:val="20"/>
              </w:rPr>
              <w:t xml:space="preserve"> Bjerke</w:t>
            </w:r>
            <w:r w:rsidR="00560660" w:rsidRPr="00E3109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C1C32">
              <w:rPr>
                <w:rFonts w:ascii="Verdana" w:hAnsi="Verdana"/>
                <w:sz w:val="20"/>
                <w:szCs w:val="20"/>
              </w:rPr>
              <w:t xml:space="preserve">Jan Teigen, </w:t>
            </w:r>
            <w:r w:rsidR="009A1F16">
              <w:rPr>
                <w:rFonts w:ascii="Verdana" w:hAnsi="Verdana"/>
                <w:sz w:val="20"/>
                <w:szCs w:val="20"/>
              </w:rPr>
              <w:t>Espen</w:t>
            </w:r>
            <w:r w:rsidR="00D1573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119E">
              <w:rPr>
                <w:rFonts w:ascii="Verdana" w:hAnsi="Verdana"/>
                <w:sz w:val="20"/>
                <w:szCs w:val="20"/>
              </w:rPr>
              <w:t>Rokne</w:t>
            </w:r>
            <w:r w:rsidR="00560660" w:rsidRPr="00E3109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1573A">
              <w:rPr>
                <w:rFonts w:ascii="Verdana" w:hAnsi="Verdana"/>
                <w:sz w:val="20"/>
                <w:szCs w:val="20"/>
              </w:rPr>
              <w:t>Andreas Hervik</w:t>
            </w:r>
            <w:r w:rsidR="00560660" w:rsidRPr="00E3109D">
              <w:rPr>
                <w:rFonts w:ascii="Verdana" w:hAnsi="Verdana"/>
                <w:sz w:val="20"/>
                <w:szCs w:val="20"/>
              </w:rPr>
              <w:t xml:space="preserve">, Kristin Ruud Alvseike, Kirsti Danielsen, John Petter Gundersen, </w:t>
            </w:r>
            <w:r w:rsidR="000D60B0">
              <w:rPr>
                <w:rFonts w:ascii="Verdana" w:hAnsi="Verdana"/>
                <w:sz w:val="20"/>
                <w:szCs w:val="20"/>
              </w:rPr>
              <w:t xml:space="preserve">Bjørn </w:t>
            </w:r>
            <w:r w:rsidR="00AB14EB">
              <w:rPr>
                <w:rFonts w:ascii="Verdana" w:hAnsi="Verdana"/>
                <w:sz w:val="20"/>
                <w:szCs w:val="20"/>
              </w:rPr>
              <w:t xml:space="preserve">E. </w:t>
            </w:r>
            <w:r w:rsidR="000D60B0">
              <w:rPr>
                <w:rFonts w:ascii="Verdana" w:hAnsi="Verdana"/>
                <w:sz w:val="20"/>
                <w:szCs w:val="20"/>
              </w:rPr>
              <w:t>Larsen</w:t>
            </w:r>
            <w:r w:rsidR="00AB14EB">
              <w:rPr>
                <w:rFonts w:ascii="Verdana" w:hAnsi="Verdana"/>
                <w:sz w:val="20"/>
                <w:szCs w:val="20"/>
              </w:rPr>
              <w:t xml:space="preserve">, Christian Bakke, </w:t>
            </w:r>
            <w:r w:rsidR="00AB14EB" w:rsidRPr="00E3109D">
              <w:rPr>
                <w:rFonts w:ascii="Verdana" w:hAnsi="Verdana"/>
                <w:sz w:val="20"/>
                <w:szCs w:val="20"/>
              </w:rPr>
              <w:t>Harald Bruflot</w:t>
            </w:r>
          </w:p>
        </w:tc>
      </w:tr>
    </w:tbl>
    <w:p w14:paraId="6A05A809" w14:textId="3CB6A3BE" w:rsidR="00CD7999" w:rsidRDefault="00CD7999" w:rsidP="2408D053">
      <w:pPr>
        <w:spacing w:after="200" w:line="240" w:lineRule="auto"/>
        <w:rPr>
          <w:rFonts w:ascii="Lucida Sans Unicode" w:eastAsia="Lucida Sans Unicode" w:hAnsi="Lucida Sans Unicode" w:cs="Lucida Sans Unicode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14:paraId="4749FACA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A969" w14:textId="4D0903B4" w:rsidR="00CD7999" w:rsidRDefault="007925E4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17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C7DA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Godkjenning av innkalling</w:t>
            </w:r>
          </w:p>
        </w:tc>
      </w:tr>
      <w:tr w:rsidR="001554DA" w14:paraId="7ADE8F43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6F5D" w14:textId="0A85016B" w:rsidR="001554DA" w:rsidRDefault="00891B1B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52A8" w14:textId="772A692B" w:rsidR="001554DA" w:rsidRPr="00900503" w:rsidRDefault="009E5328" w:rsidP="00900503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Cs/>
                <w:sz w:val="20"/>
              </w:rPr>
            </w:pPr>
            <w:r w:rsidRPr="00900503">
              <w:rPr>
                <w:rFonts w:ascii="Lucida Sans Unicode" w:hAnsi="Lucida Sans Unicode" w:cs="Lucida Sans Unicode"/>
                <w:bCs/>
                <w:sz w:val="20"/>
              </w:rPr>
              <w:t xml:space="preserve">Harald B ble valgt </w:t>
            </w:r>
            <w:r w:rsidR="00900503" w:rsidRPr="00900503">
              <w:rPr>
                <w:rFonts w:ascii="Lucida Sans Unicode" w:hAnsi="Lucida Sans Unicode" w:cs="Lucida Sans Unicode"/>
                <w:bCs/>
                <w:sz w:val="20"/>
              </w:rPr>
              <w:t>som referent</w:t>
            </w:r>
          </w:p>
          <w:p w14:paraId="15F53428" w14:textId="6E9330D1" w:rsidR="004C73E4" w:rsidRPr="00900503" w:rsidRDefault="00900503" w:rsidP="00900503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 w:rsidRPr="00900503">
              <w:rPr>
                <w:rFonts w:ascii="Lucida Sans Unicode" w:hAnsi="Lucida Sans Unicode" w:cs="Lucida Sans Unicode"/>
                <w:bCs/>
                <w:sz w:val="20"/>
              </w:rPr>
              <w:t xml:space="preserve">Saker </w:t>
            </w:r>
            <w:r w:rsidR="00C30962">
              <w:rPr>
                <w:rFonts w:ascii="Lucida Sans Unicode" w:hAnsi="Lucida Sans Unicode" w:cs="Lucida Sans Unicode"/>
                <w:bCs/>
                <w:sz w:val="20"/>
              </w:rPr>
              <w:t>som tas opp under Eventuelt – NMLK hengeren, Nytt styre for A</w:t>
            </w:r>
            <w:r w:rsidR="008018D7">
              <w:rPr>
                <w:rFonts w:ascii="Lucida Sans Unicode" w:hAnsi="Lucida Sans Unicode" w:cs="Lucida Sans Unicode"/>
                <w:bCs/>
                <w:sz w:val="20"/>
              </w:rPr>
              <w:t>k</w:t>
            </w:r>
            <w:r w:rsidR="00C30962">
              <w:rPr>
                <w:rFonts w:ascii="Lucida Sans Unicode" w:hAnsi="Lucida Sans Unicode" w:cs="Lucida Sans Unicode"/>
                <w:bCs/>
                <w:sz w:val="20"/>
              </w:rPr>
              <w:t>tivitets og Utdanningsfondet</w:t>
            </w:r>
            <w:r w:rsidR="008018D7">
              <w:rPr>
                <w:rFonts w:ascii="Lucida Sans Unicode" w:hAnsi="Lucida Sans Unicode" w:cs="Lucida Sans Unicode"/>
                <w:bCs/>
                <w:sz w:val="20"/>
              </w:rPr>
              <w:t xml:space="preserve">, </w:t>
            </w:r>
            <w:r w:rsidR="0054280A">
              <w:rPr>
                <w:rFonts w:ascii="Lucida Sans Unicode" w:hAnsi="Lucida Sans Unicode" w:cs="Lucida Sans Unicode"/>
                <w:bCs/>
                <w:sz w:val="20"/>
              </w:rPr>
              <w:t>D</w:t>
            </w:r>
            <w:r w:rsidR="00835516">
              <w:rPr>
                <w:rFonts w:ascii="Lucida Sans Unicode" w:hAnsi="Lucida Sans Unicode" w:cs="Lucida Sans Unicode"/>
                <w:bCs/>
                <w:sz w:val="20"/>
              </w:rPr>
              <w:t>K - medlemsavgift</w:t>
            </w:r>
            <w:r w:rsidR="00C30962">
              <w:rPr>
                <w:rFonts w:ascii="Lucida Sans Unicode" w:hAnsi="Lucida Sans Unicode" w:cs="Lucida Sans Unicode"/>
                <w:bCs/>
                <w:sz w:val="20"/>
              </w:rPr>
              <w:t xml:space="preserve"> </w:t>
            </w:r>
          </w:p>
        </w:tc>
      </w:tr>
    </w:tbl>
    <w:p w14:paraId="5A39BBE3" w14:textId="77777777"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14:paraId="45DC2852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0B72" w14:textId="09D84BBB" w:rsidR="00CD7999" w:rsidRDefault="007925E4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18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6BFF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Referat fra forrige styremøte</w:t>
            </w:r>
          </w:p>
        </w:tc>
      </w:tr>
      <w:tr w:rsidR="00CD7999" w14:paraId="0FA6C669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FD2F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F396" w14:textId="1DF6729F" w:rsidR="00CD7999" w:rsidRDefault="00387606" w:rsidP="00387606">
            <w:pPr>
              <w:spacing w:after="0" w:line="240" w:lineRule="auto"/>
            </w:pPr>
            <w:r>
              <w:t xml:space="preserve">Ingen innsigelser på referatet fra </w:t>
            </w:r>
            <w:r w:rsidR="00282F33">
              <w:t xml:space="preserve">møte </w:t>
            </w:r>
            <w:r w:rsidR="007750ED">
              <w:t>10.2.2020</w:t>
            </w:r>
          </w:p>
        </w:tc>
      </w:tr>
    </w:tbl>
    <w:p w14:paraId="72A3D3EC" w14:textId="77777777"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14:paraId="26B6911B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B8C9" w14:textId="6A66959D" w:rsidR="00CD7999" w:rsidRDefault="007925E4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19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3662" w14:textId="088E8010" w:rsidR="00CD7999" w:rsidRDefault="00360CB1">
            <w:pPr>
              <w:spacing w:after="0" w:line="240" w:lineRule="auto"/>
            </w:pPr>
            <w:r w:rsidRPr="007750ED">
              <w:rPr>
                <w:rFonts w:ascii="Lucida Sans Unicode" w:eastAsia="Lucida Sans Unicode" w:hAnsi="Lucida Sans Unicode" w:cs="Lucida Sans Unicode"/>
                <w:b/>
                <w:sz w:val="20"/>
              </w:rPr>
              <w:t>Konstituering av styret.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D7999" w14:paraId="27A42A09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8C87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A6F4" w14:textId="40BB9D8D" w:rsidR="00FA78CB" w:rsidRPr="00A964B3" w:rsidRDefault="00927BB1" w:rsidP="00282F33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Styret diskuterte </w:t>
            </w:r>
            <w:r w:rsidR="00360CB1" w:rsidRPr="00282F33">
              <w:rPr>
                <w:rFonts w:ascii="Verdana" w:hAnsi="Verdana"/>
                <w:sz w:val="20"/>
                <w:szCs w:val="20"/>
              </w:rPr>
              <w:t>spilleregler</w:t>
            </w:r>
            <w:r w:rsidR="004F0002" w:rsidRPr="00282F3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for styret og styrets arbei</w:t>
            </w:r>
            <w:r w:rsidR="00E86B38">
              <w:rPr>
                <w:rFonts w:ascii="Verdana" w:hAnsi="Verdana"/>
                <w:sz w:val="20"/>
                <w:szCs w:val="20"/>
              </w:rPr>
              <w:t xml:space="preserve">d og var enig om at følgende </w:t>
            </w:r>
            <w:r w:rsidR="00F37AB5">
              <w:rPr>
                <w:rFonts w:ascii="Verdana" w:hAnsi="Verdana"/>
                <w:sz w:val="20"/>
                <w:szCs w:val="20"/>
              </w:rPr>
              <w:t>retningslinjer:</w:t>
            </w:r>
          </w:p>
          <w:p w14:paraId="372B758E" w14:textId="545B7CC2" w:rsidR="00A964B3" w:rsidRDefault="003E7910" w:rsidP="00F37AB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M</w:t>
            </w:r>
            <w:r w:rsidR="005A54E3">
              <w:t>øte</w:t>
            </w:r>
            <w:r w:rsidR="00697306">
              <w:t xml:space="preserve">referat </w:t>
            </w:r>
            <w:r>
              <w:t xml:space="preserve">skal distribueres </w:t>
            </w:r>
            <w:r w:rsidR="00697306">
              <w:t>så for</w:t>
            </w:r>
            <w:r w:rsidR="007201C4">
              <w:t>t</w:t>
            </w:r>
            <w:r w:rsidR="00697306">
              <w:t xml:space="preserve"> som mulig</w:t>
            </w:r>
            <w:r w:rsidR="000F20C9">
              <w:t xml:space="preserve"> til </w:t>
            </w:r>
            <w:r>
              <w:t xml:space="preserve">alle i </w:t>
            </w:r>
            <w:r w:rsidR="000F20C9">
              <w:t>styret</w:t>
            </w:r>
            <w:r w:rsidR="00697306">
              <w:t xml:space="preserve"> </w:t>
            </w:r>
          </w:p>
          <w:p w14:paraId="2044019E" w14:textId="109038DA" w:rsidR="00697306" w:rsidRDefault="008F5EDC" w:rsidP="00F37AB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Frist på å gi kommentarer/ innspill </w:t>
            </w:r>
            <w:r w:rsidR="00890102">
              <w:t>er m</w:t>
            </w:r>
            <w:r w:rsidR="00697306">
              <w:t>aks 5 dager</w:t>
            </w:r>
            <w:r w:rsidR="00A66C22">
              <w:t xml:space="preserve">, hvis ikke </w:t>
            </w:r>
            <w:r w:rsidR="00890102">
              <w:t xml:space="preserve">kommentarer gis </w:t>
            </w:r>
            <w:r w:rsidR="00A66C22">
              <w:t xml:space="preserve">anses </w:t>
            </w:r>
            <w:r w:rsidR="000F20C9">
              <w:t>referatet som godkjent</w:t>
            </w:r>
          </w:p>
          <w:p w14:paraId="497D513A" w14:textId="7C37B547" w:rsidR="000F20C9" w:rsidRDefault="0098429C" w:rsidP="00F37AB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Godkjent referat </w:t>
            </w:r>
            <w:r w:rsidR="002748E5">
              <w:t>publiseres på klubbens hjemmeside</w:t>
            </w:r>
            <w:r w:rsidR="00D25788">
              <w:t>. Referat som publiseres skal være fritt for navn og andre personopplysninger</w:t>
            </w:r>
          </w:p>
          <w:p w14:paraId="03178F32" w14:textId="1E5BD463" w:rsidR="004C33F6" w:rsidRDefault="00704E03" w:rsidP="007837A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Saksbehandling og diskusjoner</w:t>
            </w:r>
            <w:r w:rsidR="00D47253">
              <w:t xml:space="preserve"> i s</w:t>
            </w:r>
            <w:r>
              <w:t xml:space="preserve">tyret </w:t>
            </w:r>
            <w:r w:rsidR="00F266A2">
              <w:t xml:space="preserve">er å anse </w:t>
            </w:r>
            <w:r>
              <w:t>som fortrolige</w:t>
            </w:r>
            <w:r w:rsidR="005A54E3">
              <w:t xml:space="preserve"> og styre-interne</w:t>
            </w:r>
            <w:r w:rsidR="004E500D">
              <w:t xml:space="preserve"> med mindre annet er spesifikt angitt </w:t>
            </w:r>
            <w:r w:rsidR="00DC7619">
              <w:t xml:space="preserve">og referert </w:t>
            </w:r>
            <w:r w:rsidR="004E500D">
              <w:t>som en del av saksbehandlingen</w:t>
            </w:r>
            <w:r w:rsidR="00DC7619">
              <w:t>.</w:t>
            </w:r>
          </w:p>
        </w:tc>
      </w:tr>
    </w:tbl>
    <w:p w14:paraId="0D0B940D" w14:textId="77777777"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14:paraId="24CB456E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809D" w14:textId="2941C548" w:rsidR="00CD7999" w:rsidRDefault="007925E4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20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D7A9" w14:textId="37140C5B" w:rsidR="00CD7999" w:rsidRDefault="00DB786B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Å</w:t>
            </w:r>
            <w:r w:rsidR="00084AB2" w:rsidRPr="00084AB2">
              <w:rPr>
                <w:rFonts w:ascii="Lucida Sans Unicode" w:eastAsia="Lucida Sans Unicode" w:hAnsi="Lucida Sans Unicode" w:cs="Lucida Sans Unicode"/>
                <w:b/>
                <w:sz w:val="20"/>
              </w:rPr>
              <w:t>rsmøte</w:t>
            </w:r>
            <w:r w:rsidR="007F22B4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 saker</w:t>
            </w:r>
            <w:r w:rsidR="00084AB2" w:rsidRPr="00084AB2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 som må følges opp</w:t>
            </w:r>
            <w:r w:rsidR="00BF7EF6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 &amp; pågåend</w:t>
            </w:r>
            <w:r w:rsidR="00C32280">
              <w:rPr>
                <w:rFonts w:ascii="Lucida Sans Unicode" w:eastAsia="Lucida Sans Unicode" w:hAnsi="Lucida Sans Unicode" w:cs="Lucida Sans Unicode"/>
                <w:b/>
                <w:sz w:val="20"/>
              </w:rPr>
              <w:t xml:space="preserve">e </w:t>
            </w:r>
            <w:r w:rsidR="00A94B61">
              <w:rPr>
                <w:rFonts w:ascii="Lucida Sans Unicode" w:eastAsia="Lucida Sans Unicode" w:hAnsi="Lucida Sans Unicode" w:cs="Lucida Sans Unicode"/>
                <w:b/>
                <w:sz w:val="20"/>
              </w:rPr>
              <w:t>arbeid</w:t>
            </w:r>
            <w:r w:rsidR="00084AB2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CD7999" w14:paraId="01D0617A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9C48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7530" w14:textId="05EAECDC" w:rsidR="00D07B1A" w:rsidRPr="00D07B1A" w:rsidRDefault="00B5253A" w:rsidP="008E7716">
            <w:pPr>
              <w:spacing w:after="0" w:line="240" w:lineRule="auto"/>
            </w:pPr>
            <w:r w:rsidRPr="008E7716">
              <w:rPr>
                <w:rFonts w:ascii="Verdana" w:eastAsia="Times New Roman" w:hAnsi="Verdana" w:cs="Times New Roman"/>
                <w:sz w:val="20"/>
                <w:szCs w:val="20"/>
              </w:rPr>
              <w:t>KLMI</w:t>
            </w:r>
            <w:r w:rsidR="00D07B1A" w:rsidRPr="008E7716">
              <w:rPr>
                <w:rFonts w:ascii="Verdana" w:eastAsia="Times New Roman" w:hAnsi="Verdana" w:cs="Times New Roman"/>
                <w:sz w:val="20"/>
                <w:szCs w:val="20"/>
              </w:rPr>
              <w:t xml:space="preserve"> – gruppen som er nedsatt </w:t>
            </w:r>
            <w:r w:rsidR="00CE4A13">
              <w:rPr>
                <w:rFonts w:ascii="Verdana" w:eastAsia="Times New Roman" w:hAnsi="Verdana" w:cs="Times New Roman"/>
                <w:sz w:val="20"/>
                <w:szCs w:val="20"/>
              </w:rPr>
              <w:t xml:space="preserve">av det forrige styret </w:t>
            </w:r>
            <w:r w:rsidR="00D07B1A" w:rsidRPr="008E7716">
              <w:rPr>
                <w:rFonts w:ascii="Verdana" w:eastAsia="Times New Roman" w:hAnsi="Verdana" w:cs="Times New Roman"/>
                <w:sz w:val="20"/>
                <w:szCs w:val="20"/>
              </w:rPr>
              <w:t xml:space="preserve">fortsetter </w:t>
            </w:r>
            <w:r w:rsidR="00AA2534" w:rsidRPr="008E7716">
              <w:rPr>
                <w:rFonts w:ascii="Verdana" w:eastAsia="Times New Roman" w:hAnsi="Verdana" w:cs="Times New Roman"/>
                <w:sz w:val="20"/>
                <w:szCs w:val="20"/>
              </w:rPr>
              <w:t xml:space="preserve">å arbeide med </w:t>
            </w:r>
            <w:r w:rsidR="00CE4A13">
              <w:rPr>
                <w:rFonts w:ascii="Verdana" w:eastAsia="Times New Roman" w:hAnsi="Verdana" w:cs="Times New Roman"/>
                <w:sz w:val="20"/>
                <w:szCs w:val="20"/>
              </w:rPr>
              <w:t xml:space="preserve">saken. Gruppen består av </w:t>
            </w:r>
            <w:r w:rsidR="00AA2534" w:rsidRPr="008E7716">
              <w:rPr>
                <w:rFonts w:ascii="Verdana" w:eastAsia="Times New Roman" w:hAnsi="Verdana" w:cs="Times New Roman"/>
                <w:sz w:val="20"/>
                <w:szCs w:val="20"/>
              </w:rPr>
              <w:t>John-Petter G, Birthe M, Harald B</w:t>
            </w:r>
          </w:p>
          <w:p w14:paraId="17F50CF9" w14:textId="77777777" w:rsidR="00A1649E" w:rsidRDefault="00A1649E" w:rsidP="00A164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5D22D9A" w14:textId="63F7FA16" w:rsidR="004D2DFD" w:rsidRDefault="00B5253A" w:rsidP="00A164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1649E">
              <w:rPr>
                <w:rFonts w:ascii="Verdana" w:eastAsia="Times New Roman" w:hAnsi="Verdana" w:cs="Times New Roman"/>
                <w:sz w:val="20"/>
                <w:szCs w:val="20"/>
              </w:rPr>
              <w:t>Hårvilt kontakt</w:t>
            </w:r>
            <w:r w:rsidR="00A1649E">
              <w:rPr>
                <w:rFonts w:ascii="Verdana" w:eastAsia="Times New Roman" w:hAnsi="Verdana" w:cs="Times New Roman"/>
                <w:sz w:val="20"/>
                <w:szCs w:val="20"/>
              </w:rPr>
              <w:t>en</w:t>
            </w:r>
            <w:r w:rsidR="00093E4F">
              <w:rPr>
                <w:rFonts w:ascii="Verdana" w:eastAsia="Times New Roman" w:hAnsi="Verdana" w:cs="Times New Roman"/>
                <w:sz w:val="20"/>
                <w:szCs w:val="20"/>
              </w:rPr>
              <w:t xml:space="preserve"> (HVK)</w:t>
            </w:r>
            <w:r w:rsidR="00A1649E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r w:rsidR="00EE5AA7">
              <w:rPr>
                <w:rFonts w:ascii="Verdana" w:eastAsia="Times New Roman" w:hAnsi="Verdana" w:cs="Times New Roman"/>
                <w:sz w:val="20"/>
                <w:szCs w:val="20"/>
              </w:rPr>
              <w:t>Det var enighet om at HVK</w:t>
            </w:r>
            <w:r w:rsidR="00BB142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546958">
              <w:rPr>
                <w:rFonts w:ascii="Verdana" w:eastAsia="Times New Roman" w:hAnsi="Verdana" w:cs="Times New Roman"/>
                <w:sz w:val="20"/>
                <w:szCs w:val="20"/>
              </w:rPr>
              <w:t xml:space="preserve">ikke skal </w:t>
            </w:r>
            <w:r w:rsidR="005C7410">
              <w:rPr>
                <w:rFonts w:ascii="Verdana" w:eastAsia="Times New Roman" w:hAnsi="Verdana" w:cs="Times New Roman"/>
                <w:sz w:val="20"/>
                <w:szCs w:val="20"/>
              </w:rPr>
              <w:t>drive med avlsarbeid i klubben</w:t>
            </w:r>
            <w:r w:rsidR="005256D1">
              <w:rPr>
                <w:rFonts w:ascii="Verdana" w:eastAsia="Times New Roman" w:hAnsi="Verdana" w:cs="Times New Roman"/>
                <w:sz w:val="20"/>
                <w:szCs w:val="20"/>
              </w:rPr>
              <w:t xml:space="preserve"> og ikke </w:t>
            </w:r>
            <w:r w:rsidR="00546958">
              <w:rPr>
                <w:rFonts w:ascii="Verdana" w:eastAsia="Times New Roman" w:hAnsi="Verdana" w:cs="Times New Roman"/>
                <w:sz w:val="20"/>
                <w:szCs w:val="20"/>
              </w:rPr>
              <w:t xml:space="preserve">rapportere til avlsrådene. </w:t>
            </w:r>
            <w:r w:rsidR="00943DE5">
              <w:rPr>
                <w:rFonts w:ascii="Verdana" w:eastAsia="Times New Roman" w:hAnsi="Verdana" w:cs="Times New Roman"/>
                <w:sz w:val="20"/>
                <w:szCs w:val="20"/>
              </w:rPr>
              <w:t xml:space="preserve">Styret </w:t>
            </w:r>
            <w:r w:rsidR="00093E4F">
              <w:rPr>
                <w:rFonts w:ascii="Verdana" w:eastAsia="Times New Roman" w:hAnsi="Verdana" w:cs="Times New Roman"/>
                <w:sz w:val="20"/>
                <w:szCs w:val="20"/>
              </w:rPr>
              <w:t>diskuterte alternativer f</w:t>
            </w:r>
            <w:r w:rsidR="00B927AC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093E4F">
              <w:rPr>
                <w:rFonts w:ascii="Verdana" w:eastAsia="Times New Roman" w:hAnsi="Verdana" w:cs="Times New Roman"/>
                <w:sz w:val="20"/>
                <w:szCs w:val="20"/>
              </w:rPr>
              <w:t>r kontakt mellom HVK</w:t>
            </w:r>
            <w:r w:rsidR="00B927AC">
              <w:rPr>
                <w:rFonts w:ascii="Verdana" w:eastAsia="Times New Roman" w:hAnsi="Verdana" w:cs="Times New Roman"/>
                <w:sz w:val="20"/>
                <w:szCs w:val="20"/>
              </w:rPr>
              <w:t xml:space="preserve"> og styret</w:t>
            </w:r>
            <w:r w:rsidR="005C7410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B927AC">
              <w:rPr>
                <w:rFonts w:ascii="Verdana" w:eastAsia="Times New Roman" w:hAnsi="Verdana" w:cs="Times New Roman"/>
                <w:sz w:val="20"/>
                <w:szCs w:val="20"/>
              </w:rPr>
              <w:t xml:space="preserve"> og konkluderte med at st</w:t>
            </w:r>
            <w:r w:rsidR="004D2DFD">
              <w:rPr>
                <w:rFonts w:ascii="Verdana" w:eastAsia="Times New Roman" w:hAnsi="Verdana" w:cs="Times New Roman"/>
                <w:sz w:val="20"/>
                <w:szCs w:val="20"/>
              </w:rPr>
              <w:t>y</w:t>
            </w:r>
            <w:r w:rsidR="00B927AC">
              <w:rPr>
                <w:rFonts w:ascii="Verdana" w:eastAsia="Times New Roman" w:hAnsi="Verdana" w:cs="Times New Roman"/>
                <w:sz w:val="20"/>
                <w:szCs w:val="20"/>
              </w:rPr>
              <w:t xml:space="preserve">rets leder skal </w:t>
            </w:r>
            <w:r w:rsidR="00E6394D">
              <w:rPr>
                <w:rFonts w:ascii="Verdana" w:eastAsia="Times New Roman" w:hAnsi="Verdana" w:cs="Times New Roman"/>
                <w:sz w:val="20"/>
                <w:szCs w:val="20"/>
              </w:rPr>
              <w:t xml:space="preserve">være </w:t>
            </w:r>
            <w:r w:rsidR="00B927AC">
              <w:rPr>
                <w:rFonts w:ascii="Verdana" w:eastAsia="Times New Roman" w:hAnsi="Verdana" w:cs="Times New Roman"/>
                <w:sz w:val="20"/>
                <w:szCs w:val="20"/>
              </w:rPr>
              <w:t>kontak</w:t>
            </w:r>
            <w:r w:rsidR="00E6394D">
              <w:rPr>
                <w:rFonts w:ascii="Verdana" w:eastAsia="Times New Roman" w:hAnsi="Verdana" w:cs="Times New Roman"/>
                <w:sz w:val="20"/>
                <w:szCs w:val="20"/>
              </w:rPr>
              <w:t xml:space="preserve">tpunkt </w:t>
            </w:r>
            <w:r w:rsidR="00B927AC">
              <w:rPr>
                <w:rFonts w:ascii="Verdana" w:eastAsia="Times New Roman" w:hAnsi="Verdana" w:cs="Times New Roman"/>
                <w:sz w:val="20"/>
                <w:szCs w:val="20"/>
              </w:rPr>
              <w:t>mellom HVK og styret.</w:t>
            </w:r>
            <w:r w:rsidR="004D2DFD">
              <w:rPr>
                <w:rFonts w:ascii="Verdana" w:eastAsia="Times New Roman" w:hAnsi="Verdana" w:cs="Times New Roman"/>
                <w:sz w:val="20"/>
                <w:szCs w:val="20"/>
              </w:rPr>
              <w:t xml:space="preserve"> Styret ønsker at </w:t>
            </w:r>
            <w:r w:rsidR="00CC679C">
              <w:rPr>
                <w:rFonts w:ascii="Verdana" w:eastAsia="Times New Roman" w:hAnsi="Verdana" w:cs="Times New Roman"/>
                <w:sz w:val="20"/>
                <w:szCs w:val="20"/>
              </w:rPr>
              <w:t xml:space="preserve">det etableres en regelmessig </w:t>
            </w:r>
            <w:r w:rsidR="000044AD">
              <w:rPr>
                <w:rFonts w:ascii="Verdana" w:eastAsia="Times New Roman" w:hAnsi="Verdana" w:cs="Times New Roman"/>
                <w:sz w:val="20"/>
                <w:szCs w:val="20"/>
              </w:rPr>
              <w:t>dialog</w:t>
            </w:r>
            <w:r w:rsidR="00BC46F7">
              <w:rPr>
                <w:rFonts w:ascii="Verdana" w:eastAsia="Times New Roman" w:hAnsi="Verdana" w:cs="Times New Roman"/>
                <w:sz w:val="20"/>
                <w:szCs w:val="20"/>
              </w:rPr>
              <w:t xml:space="preserve"> og at styret oppdateres i hvert styremøte.</w:t>
            </w:r>
          </w:p>
          <w:p w14:paraId="360A07CC" w14:textId="77777777" w:rsidR="00E72595" w:rsidRDefault="00E72595" w:rsidP="00E725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042CF0" w14:textId="62B9DD93" w:rsidR="00A94B61" w:rsidRPr="00E72595" w:rsidRDefault="00E72595" w:rsidP="00E725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1466EE" w:rsidRPr="00E72595">
              <w:rPr>
                <w:rFonts w:ascii="Verdana" w:hAnsi="Verdana"/>
                <w:sz w:val="20"/>
                <w:szCs w:val="20"/>
              </w:rPr>
              <w:t xml:space="preserve">ye lover for </w:t>
            </w:r>
            <w:r>
              <w:rPr>
                <w:rFonts w:ascii="Verdana" w:hAnsi="Verdana"/>
                <w:sz w:val="20"/>
                <w:szCs w:val="20"/>
              </w:rPr>
              <w:t xml:space="preserve">NMLK </w:t>
            </w:r>
            <w:r w:rsidR="003F0B2A">
              <w:rPr>
                <w:rFonts w:ascii="Verdana" w:hAnsi="Verdana"/>
                <w:sz w:val="20"/>
                <w:szCs w:val="20"/>
              </w:rPr>
              <w:t xml:space="preserve">som er i samsvar </w:t>
            </w:r>
            <w:r w:rsidR="00117E44" w:rsidRPr="00E72595">
              <w:rPr>
                <w:rFonts w:ascii="Verdana" w:hAnsi="Verdana"/>
                <w:sz w:val="20"/>
                <w:szCs w:val="20"/>
              </w:rPr>
              <w:t xml:space="preserve">med </w:t>
            </w:r>
            <w:r w:rsidR="00E24E37" w:rsidRPr="00E72595">
              <w:rPr>
                <w:rFonts w:ascii="Verdana" w:hAnsi="Verdana"/>
                <w:sz w:val="20"/>
                <w:szCs w:val="20"/>
              </w:rPr>
              <w:t xml:space="preserve">ny lovmal </w:t>
            </w:r>
            <w:r w:rsidR="00145EDB" w:rsidRPr="00E72595">
              <w:rPr>
                <w:rFonts w:ascii="Verdana" w:hAnsi="Verdana"/>
                <w:sz w:val="20"/>
                <w:szCs w:val="20"/>
              </w:rPr>
              <w:t>fra</w:t>
            </w:r>
            <w:r w:rsidR="00E24E37" w:rsidRPr="00E72595">
              <w:rPr>
                <w:rFonts w:ascii="Verdana" w:hAnsi="Verdana"/>
                <w:sz w:val="20"/>
                <w:szCs w:val="20"/>
              </w:rPr>
              <w:t xml:space="preserve"> FK</w:t>
            </w:r>
            <w:r w:rsidR="003F0B2A">
              <w:rPr>
                <w:rFonts w:ascii="Verdana" w:hAnsi="Verdana"/>
                <w:sz w:val="20"/>
                <w:szCs w:val="20"/>
              </w:rPr>
              <w:t>K</w:t>
            </w:r>
            <w:r w:rsidR="00E24E37" w:rsidRPr="00E72595">
              <w:rPr>
                <w:rFonts w:ascii="Verdana" w:hAnsi="Verdana"/>
                <w:sz w:val="20"/>
                <w:szCs w:val="20"/>
              </w:rPr>
              <w:t xml:space="preserve"> ble </w:t>
            </w:r>
            <w:r w:rsidR="00C3218C" w:rsidRPr="00E72595">
              <w:rPr>
                <w:rFonts w:ascii="Verdana" w:hAnsi="Verdana"/>
                <w:sz w:val="20"/>
                <w:szCs w:val="20"/>
              </w:rPr>
              <w:t xml:space="preserve">behandlet i </w:t>
            </w:r>
            <w:r w:rsidR="00145EDB" w:rsidRPr="00E72595">
              <w:rPr>
                <w:rFonts w:ascii="Verdana" w:hAnsi="Verdana"/>
                <w:sz w:val="20"/>
                <w:szCs w:val="20"/>
              </w:rPr>
              <w:t xml:space="preserve">NMLK </w:t>
            </w:r>
            <w:r w:rsidR="00117E44" w:rsidRPr="00E72595">
              <w:rPr>
                <w:rFonts w:ascii="Verdana" w:hAnsi="Verdana"/>
                <w:sz w:val="20"/>
                <w:szCs w:val="20"/>
              </w:rPr>
              <w:t>styremøte</w:t>
            </w:r>
            <w:r w:rsidR="00E24E37" w:rsidRPr="00E72595">
              <w:rPr>
                <w:rFonts w:ascii="Verdana" w:hAnsi="Verdana"/>
                <w:sz w:val="20"/>
                <w:szCs w:val="20"/>
              </w:rPr>
              <w:t xml:space="preserve"> 18.1. Ved en feil ble ikke </w:t>
            </w:r>
            <w:r w:rsidR="005B3AEC" w:rsidRPr="00E72595">
              <w:rPr>
                <w:rFonts w:ascii="Verdana" w:hAnsi="Verdana"/>
                <w:sz w:val="20"/>
                <w:szCs w:val="20"/>
              </w:rPr>
              <w:t xml:space="preserve">godkjenning av </w:t>
            </w:r>
            <w:r w:rsidR="003D606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5B3AEC" w:rsidRPr="00E72595">
              <w:rPr>
                <w:rFonts w:ascii="Verdana" w:hAnsi="Verdana"/>
                <w:sz w:val="20"/>
                <w:szCs w:val="20"/>
              </w:rPr>
              <w:t>nye love</w:t>
            </w:r>
            <w:r w:rsidR="003D6060">
              <w:rPr>
                <w:rFonts w:ascii="Verdana" w:hAnsi="Verdana"/>
                <w:sz w:val="20"/>
                <w:szCs w:val="20"/>
              </w:rPr>
              <w:t>ne</w:t>
            </w:r>
            <w:r w:rsidR="005B3AEC" w:rsidRPr="00E725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061FE" w:rsidRPr="00E72595">
              <w:rPr>
                <w:rFonts w:ascii="Verdana" w:hAnsi="Verdana"/>
                <w:sz w:val="20"/>
                <w:szCs w:val="20"/>
              </w:rPr>
              <w:t xml:space="preserve">satt opp på sakslisten til årsmøtet </w:t>
            </w:r>
            <w:r w:rsidR="005B3AEC" w:rsidRPr="00E72595">
              <w:rPr>
                <w:rFonts w:ascii="Verdana" w:hAnsi="Verdana"/>
                <w:sz w:val="20"/>
                <w:szCs w:val="20"/>
              </w:rPr>
              <w:t>3.3.</w:t>
            </w:r>
            <w:r w:rsidR="006061FE" w:rsidRPr="00E72595">
              <w:rPr>
                <w:rFonts w:ascii="Verdana" w:hAnsi="Verdana"/>
                <w:sz w:val="20"/>
                <w:szCs w:val="20"/>
              </w:rPr>
              <w:t>2020</w:t>
            </w:r>
            <w:r w:rsidR="00B72B97" w:rsidRPr="00E72595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D6060">
              <w:rPr>
                <w:rFonts w:ascii="Verdana" w:hAnsi="Verdana"/>
                <w:sz w:val="20"/>
                <w:szCs w:val="20"/>
              </w:rPr>
              <w:t>S</w:t>
            </w:r>
            <w:r w:rsidR="00CE2E4A" w:rsidRPr="00E72595">
              <w:rPr>
                <w:rFonts w:ascii="Verdana" w:hAnsi="Verdana"/>
                <w:sz w:val="20"/>
                <w:szCs w:val="20"/>
              </w:rPr>
              <w:t xml:space="preserve">tyret </w:t>
            </w:r>
            <w:r w:rsidR="00CC7361">
              <w:rPr>
                <w:rFonts w:ascii="Verdana" w:hAnsi="Verdana"/>
                <w:sz w:val="20"/>
                <w:szCs w:val="20"/>
              </w:rPr>
              <w:t xml:space="preserve">aksepterte arbeidet gjort av det forrige styret </w:t>
            </w:r>
            <w:r w:rsidR="00EC6D3E">
              <w:rPr>
                <w:rFonts w:ascii="Verdana" w:hAnsi="Verdana"/>
                <w:sz w:val="20"/>
                <w:szCs w:val="20"/>
              </w:rPr>
              <w:t xml:space="preserve">og </w:t>
            </w:r>
            <w:r w:rsidR="0008752E">
              <w:rPr>
                <w:rFonts w:ascii="Verdana" w:hAnsi="Verdana"/>
                <w:sz w:val="20"/>
                <w:szCs w:val="20"/>
              </w:rPr>
              <w:t>vedtok a</w:t>
            </w:r>
            <w:r w:rsidR="00E53AE0" w:rsidRPr="00E72595">
              <w:rPr>
                <w:rFonts w:ascii="Verdana" w:hAnsi="Verdana"/>
                <w:sz w:val="20"/>
                <w:szCs w:val="20"/>
              </w:rPr>
              <w:t>t</w:t>
            </w:r>
            <w:r w:rsidR="00CC736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6D3E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CC7361">
              <w:rPr>
                <w:rFonts w:ascii="Verdana" w:hAnsi="Verdana"/>
                <w:sz w:val="20"/>
                <w:szCs w:val="20"/>
              </w:rPr>
              <w:t>nye love</w:t>
            </w:r>
            <w:r w:rsidR="00EC6D3E">
              <w:rPr>
                <w:rFonts w:ascii="Verdana" w:hAnsi="Verdana"/>
                <w:sz w:val="20"/>
                <w:szCs w:val="20"/>
              </w:rPr>
              <w:t>ne</w:t>
            </w:r>
            <w:r w:rsidR="00CC7361">
              <w:rPr>
                <w:rFonts w:ascii="Verdana" w:hAnsi="Verdana"/>
                <w:sz w:val="20"/>
                <w:szCs w:val="20"/>
              </w:rPr>
              <w:t xml:space="preserve"> fremmes som sak på </w:t>
            </w:r>
            <w:r w:rsidR="00E53AE0" w:rsidRPr="00E72595">
              <w:rPr>
                <w:rFonts w:ascii="Verdana" w:hAnsi="Verdana"/>
                <w:sz w:val="20"/>
                <w:szCs w:val="20"/>
              </w:rPr>
              <w:t>årsmøtet 2021</w:t>
            </w:r>
            <w:r w:rsidR="00E306A8" w:rsidRPr="00E72595">
              <w:rPr>
                <w:rFonts w:ascii="Verdana" w:hAnsi="Verdana"/>
                <w:sz w:val="20"/>
                <w:szCs w:val="20"/>
              </w:rPr>
              <w:t xml:space="preserve"> uten endringer</w:t>
            </w:r>
            <w:r w:rsidR="0004604F" w:rsidRPr="00E72595">
              <w:rPr>
                <w:rFonts w:ascii="Verdana" w:hAnsi="Verdana"/>
                <w:sz w:val="20"/>
                <w:szCs w:val="20"/>
              </w:rPr>
              <w:t>.</w:t>
            </w:r>
          </w:p>
          <w:p w14:paraId="7882B91B" w14:textId="77777777" w:rsidR="00EC6D3E" w:rsidRDefault="00EC6D3E" w:rsidP="00EC6D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D64AFB4" w14:textId="13480F89" w:rsidR="00200801" w:rsidRDefault="005715F6" w:rsidP="00EC6D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C6D3E">
              <w:rPr>
                <w:rFonts w:ascii="Verdana" w:hAnsi="Verdana"/>
                <w:sz w:val="20"/>
                <w:szCs w:val="20"/>
              </w:rPr>
              <w:lastRenderedPageBreak/>
              <w:t>50 års jubileum</w:t>
            </w:r>
            <w:r w:rsidR="00D24F8D">
              <w:rPr>
                <w:rFonts w:ascii="Verdana" w:hAnsi="Verdana"/>
                <w:sz w:val="20"/>
                <w:szCs w:val="20"/>
              </w:rPr>
              <w:t xml:space="preserve"> og</w:t>
            </w:r>
            <w:r w:rsidRPr="00EC6D3E">
              <w:rPr>
                <w:rFonts w:ascii="Verdana" w:hAnsi="Verdana"/>
                <w:sz w:val="20"/>
                <w:szCs w:val="20"/>
              </w:rPr>
              <w:t xml:space="preserve"> NM skog 2022</w:t>
            </w:r>
            <w:r w:rsidR="00D24F8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35831">
              <w:rPr>
                <w:rFonts w:ascii="Verdana" w:hAnsi="Verdana"/>
                <w:sz w:val="20"/>
                <w:szCs w:val="20"/>
              </w:rPr>
              <w:t xml:space="preserve">John Petter redegjorde. </w:t>
            </w:r>
            <w:r w:rsidR="00D745D4">
              <w:rPr>
                <w:rFonts w:ascii="Verdana" w:hAnsi="Verdana"/>
                <w:sz w:val="20"/>
                <w:szCs w:val="20"/>
              </w:rPr>
              <w:t>NM Skog</w:t>
            </w:r>
            <w:r w:rsidR="00075D84">
              <w:rPr>
                <w:rFonts w:ascii="Verdana" w:hAnsi="Verdana"/>
                <w:sz w:val="20"/>
                <w:szCs w:val="20"/>
              </w:rPr>
              <w:t xml:space="preserve"> sikte</w:t>
            </w:r>
            <w:r w:rsidR="00A66BFF">
              <w:rPr>
                <w:rFonts w:ascii="Verdana" w:hAnsi="Verdana"/>
                <w:sz w:val="20"/>
                <w:szCs w:val="20"/>
              </w:rPr>
              <w:t>s</w:t>
            </w:r>
            <w:r w:rsidR="00075D8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B4C49">
              <w:rPr>
                <w:rFonts w:ascii="Verdana" w:hAnsi="Verdana"/>
                <w:sz w:val="20"/>
                <w:szCs w:val="20"/>
              </w:rPr>
              <w:t xml:space="preserve">inn </w:t>
            </w:r>
            <w:r w:rsidR="00A66BFF">
              <w:rPr>
                <w:rFonts w:ascii="Verdana" w:hAnsi="Verdana"/>
                <w:sz w:val="20"/>
                <w:szCs w:val="20"/>
              </w:rPr>
              <w:t>mot</w:t>
            </w:r>
            <w:r w:rsidR="00075D84">
              <w:rPr>
                <w:rFonts w:ascii="Verdana" w:hAnsi="Verdana"/>
                <w:sz w:val="20"/>
                <w:szCs w:val="20"/>
              </w:rPr>
              <w:t xml:space="preserve"> måneds</w:t>
            </w:r>
            <w:r w:rsidR="00E0747D">
              <w:rPr>
                <w:rFonts w:ascii="Verdana" w:hAnsi="Verdana"/>
                <w:sz w:val="20"/>
                <w:szCs w:val="20"/>
              </w:rPr>
              <w:t>s</w:t>
            </w:r>
            <w:r w:rsidR="00075D84">
              <w:rPr>
                <w:rFonts w:ascii="Verdana" w:hAnsi="Verdana"/>
                <w:sz w:val="20"/>
                <w:szCs w:val="20"/>
              </w:rPr>
              <w:t xml:space="preserve">kiftet august </w:t>
            </w:r>
            <w:r w:rsidR="00E0747D">
              <w:rPr>
                <w:rFonts w:ascii="Verdana" w:hAnsi="Verdana"/>
                <w:sz w:val="20"/>
                <w:szCs w:val="20"/>
              </w:rPr>
              <w:t>–</w:t>
            </w:r>
            <w:r w:rsidR="00075D84">
              <w:rPr>
                <w:rFonts w:ascii="Verdana" w:hAnsi="Verdana"/>
                <w:sz w:val="20"/>
                <w:szCs w:val="20"/>
              </w:rPr>
              <w:t xml:space="preserve"> september</w:t>
            </w:r>
            <w:r w:rsidR="00E0747D">
              <w:rPr>
                <w:rFonts w:ascii="Verdana" w:hAnsi="Verdana"/>
                <w:sz w:val="20"/>
                <w:szCs w:val="20"/>
              </w:rPr>
              <w:t>, samme sted og områder som i 2017</w:t>
            </w:r>
            <w:r w:rsidR="00CE6DB1">
              <w:rPr>
                <w:rFonts w:ascii="Verdana" w:hAnsi="Verdana"/>
                <w:sz w:val="20"/>
                <w:szCs w:val="20"/>
              </w:rPr>
              <w:t>. John Petter G har forespurt grunneier</w:t>
            </w:r>
            <w:r w:rsidR="006338DB">
              <w:rPr>
                <w:rFonts w:ascii="Verdana" w:hAnsi="Verdana"/>
                <w:sz w:val="20"/>
                <w:szCs w:val="20"/>
              </w:rPr>
              <w:t xml:space="preserve"> og fått positiv tilbakemelding. NVK Vestfold er varslet om </w:t>
            </w:r>
            <w:r w:rsidR="00972716">
              <w:rPr>
                <w:rFonts w:ascii="Verdana" w:hAnsi="Verdana"/>
                <w:sz w:val="20"/>
                <w:szCs w:val="20"/>
              </w:rPr>
              <w:t>sted for NM.</w:t>
            </w:r>
            <w:r w:rsidR="00200801">
              <w:rPr>
                <w:rFonts w:ascii="Verdana" w:hAnsi="Verdana"/>
                <w:sz w:val="20"/>
                <w:szCs w:val="20"/>
              </w:rPr>
              <w:t xml:space="preserve"> John Petter ser frem mot å starte arbeid med kjentmenn m.m.</w:t>
            </w:r>
          </w:p>
          <w:p w14:paraId="685FA24C" w14:textId="77777777" w:rsidR="00200801" w:rsidRDefault="00200801" w:rsidP="00EC6D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DA4B0CA" w14:textId="77777777" w:rsidR="00090B79" w:rsidRDefault="00200801" w:rsidP="00EC6D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50 års jubileum. </w:t>
            </w:r>
            <w:r w:rsidR="00035831">
              <w:rPr>
                <w:rFonts w:ascii="Verdana" w:hAnsi="Verdana"/>
                <w:sz w:val="20"/>
                <w:szCs w:val="20"/>
              </w:rPr>
              <w:t xml:space="preserve">Bjørn redegjorde. </w:t>
            </w:r>
            <w:r w:rsidR="003834AB">
              <w:rPr>
                <w:rFonts w:ascii="Verdana" w:hAnsi="Verdana"/>
                <w:sz w:val="20"/>
                <w:szCs w:val="20"/>
              </w:rPr>
              <w:t xml:space="preserve">Markering planlegges i forbindelse </w:t>
            </w:r>
            <w:r w:rsidR="009715A1">
              <w:rPr>
                <w:rFonts w:ascii="Verdana" w:hAnsi="Verdana"/>
                <w:sz w:val="20"/>
                <w:szCs w:val="20"/>
              </w:rPr>
              <w:t xml:space="preserve">med </w:t>
            </w:r>
            <w:r w:rsidR="003834AB">
              <w:rPr>
                <w:rFonts w:ascii="Verdana" w:hAnsi="Verdana"/>
                <w:sz w:val="20"/>
                <w:szCs w:val="20"/>
              </w:rPr>
              <w:t>sommersamling</w:t>
            </w:r>
            <w:r w:rsidR="009715A1">
              <w:rPr>
                <w:rFonts w:ascii="Verdana" w:hAnsi="Verdana"/>
                <w:sz w:val="20"/>
                <w:szCs w:val="20"/>
              </w:rPr>
              <w:t>en og spesialutstillingen</w:t>
            </w:r>
            <w:r w:rsidR="003834AB">
              <w:rPr>
                <w:rFonts w:ascii="Verdana" w:hAnsi="Verdana"/>
                <w:sz w:val="20"/>
                <w:szCs w:val="20"/>
              </w:rPr>
              <w:t xml:space="preserve"> på Dovre</w:t>
            </w:r>
            <w:r w:rsidR="009715A1">
              <w:rPr>
                <w:rFonts w:ascii="Verdana" w:hAnsi="Verdana"/>
                <w:sz w:val="20"/>
                <w:szCs w:val="20"/>
              </w:rPr>
              <w:t>. Festmiddag</w:t>
            </w:r>
            <w:r w:rsidR="00265307">
              <w:rPr>
                <w:rFonts w:ascii="Verdana" w:hAnsi="Verdana"/>
                <w:sz w:val="20"/>
                <w:szCs w:val="20"/>
              </w:rPr>
              <w:t>,</w:t>
            </w:r>
            <w:r w:rsidR="009715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3096">
              <w:rPr>
                <w:rFonts w:ascii="Verdana" w:hAnsi="Verdana"/>
                <w:sz w:val="20"/>
                <w:szCs w:val="20"/>
              </w:rPr>
              <w:t>der søsterklubber i våre naboland planlegges invitert</w:t>
            </w:r>
            <w:r w:rsidR="00265307">
              <w:rPr>
                <w:rFonts w:ascii="Verdana" w:hAnsi="Verdana"/>
                <w:sz w:val="20"/>
                <w:szCs w:val="20"/>
              </w:rPr>
              <w:t xml:space="preserve"> m.fl.</w:t>
            </w:r>
          </w:p>
          <w:p w14:paraId="4C29AA38" w14:textId="74118998" w:rsidR="00265307" w:rsidRPr="005715F6" w:rsidRDefault="00265307" w:rsidP="00EC6D3E">
            <w:pPr>
              <w:spacing w:after="0" w:line="240" w:lineRule="auto"/>
            </w:pPr>
            <w:r>
              <w:t xml:space="preserve">Det var enighet om </w:t>
            </w:r>
            <w:r w:rsidR="00E15817">
              <w:t xml:space="preserve">at leder </w:t>
            </w:r>
            <w:r w:rsidR="006B4A10">
              <w:t xml:space="preserve">skal </w:t>
            </w:r>
            <w:r w:rsidR="00E15817">
              <w:t>sjekke</w:t>
            </w:r>
            <w:r w:rsidR="006B4A10">
              <w:t xml:space="preserve"> interessen for å lage en 50-års ju</w:t>
            </w:r>
            <w:r w:rsidR="0000187F">
              <w:t>b</w:t>
            </w:r>
            <w:r w:rsidR="006B4A10">
              <w:t>ileumsbok</w:t>
            </w:r>
            <w:r w:rsidR="00ED52CA">
              <w:t>.</w:t>
            </w:r>
          </w:p>
        </w:tc>
      </w:tr>
    </w:tbl>
    <w:p w14:paraId="0E27B00A" w14:textId="77777777"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14:paraId="47CDA06B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4D7B" w14:textId="16D30B91" w:rsidR="00CD7999" w:rsidRDefault="007925E4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21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7253" w14:textId="78D2850E" w:rsidR="00CD7999" w:rsidRPr="00A62638" w:rsidRDefault="00A62638" w:rsidP="27434FCF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 w:rsidRPr="00A62638">
              <w:rPr>
                <w:rFonts w:ascii="Lucida Sans Unicode" w:eastAsia="Lucida Sans Unicode" w:hAnsi="Lucida Sans Unicode" w:cs="Lucida Sans Unicode"/>
                <w:b/>
                <w:sz w:val="20"/>
              </w:rPr>
              <w:t>Videreutvikling av WEB sidene for klubben</w:t>
            </w:r>
          </w:p>
        </w:tc>
      </w:tr>
      <w:tr w:rsidR="00CD7999" w14:paraId="06EC1C6D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6234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F9FE" w14:textId="77777777" w:rsidR="00887575" w:rsidRDefault="00BE1559" w:rsidP="004160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Styret vedtok </w:t>
            </w:r>
            <w:r w:rsidR="006E149E">
              <w:rPr>
                <w:rFonts w:ascii="Verdana" w:hAnsi="Verdana"/>
                <w:sz w:val="20"/>
                <w:szCs w:val="20"/>
              </w:rPr>
              <w:t xml:space="preserve">å inngå avtale om </w:t>
            </w:r>
            <w:r w:rsidR="007C06D0">
              <w:rPr>
                <w:rFonts w:ascii="Verdana" w:hAnsi="Verdana"/>
                <w:sz w:val="20"/>
                <w:szCs w:val="20"/>
              </w:rPr>
              <w:t xml:space="preserve">support, drift, hosting </w:t>
            </w:r>
            <w:r w:rsidR="009917A5">
              <w:rPr>
                <w:rFonts w:ascii="Verdana" w:hAnsi="Verdana"/>
                <w:sz w:val="20"/>
                <w:szCs w:val="20"/>
              </w:rPr>
              <w:t xml:space="preserve">og e-post nmlk.no. Avtalen innebærer flytting </w:t>
            </w:r>
            <w:r w:rsidR="00A16959">
              <w:rPr>
                <w:rFonts w:ascii="Verdana" w:hAnsi="Verdana"/>
                <w:sz w:val="20"/>
                <w:szCs w:val="20"/>
              </w:rPr>
              <w:t xml:space="preserve">til sikker </w:t>
            </w:r>
            <w:r w:rsidR="00AD0A19">
              <w:rPr>
                <w:rFonts w:ascii="Verdana" w:hAnsi="Verdana"/>
                <w:sz w:val="20"/>
                <w:szCs w:val="20"/>
              </w:rPr>
              <w:t>l</w:t>
            </w:r>
            <w:r w:rsidR="00A16959">
              <w:rPr>
                <w:rFonts w:ascii="Verdana" w:hAnsi="Verdana"/>
                <w:sz w:val="20"/>
                <w:szCs w:val="20"/>
              </w:rPr>
              <w:t>agring hos Domeneshop</w:t>
            </w:r>
            <w:r w:rsidR="00AD0A19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52301690" w14:textId="7A803DAC" w:rsidR="00082E11" w:rsidRDefault="00763838" w:rsidP="004160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Styret ønsker at oppsigelsestiden </w:t>
            </w:r>
            <w:r w:rsidR="00255818">
              <w:rPr>
                <w:rFonts w:ascii="Verdana" w:hAnsi="Verdana"/>
                <w:sz w:val="20"/>
                <w:szCs w:val="20"/>
              </w:rPr>
              <w:t xml:space="preserve">for avtalen </w:t>
            </w:r>
            <w:r w:rsidR="004C1581">
              <w:rPr>
                <w:rFonts w:ascii="Verdana" w:hAnsi="Verdana"/>
                <w:sz w:val="20"/>
                <w:szCs w:val="20"/>
              </w:rPr>
              <w:t xml:space="preserve">må </w:t>
            </w:r>
            <w:r w:rsidR="00FE48CB">
              <w:rPr>
                <w:rFonts w:ascii="Verdana" w:hAnsi="Verdana"/>
                <w:sz w:val="20"/>
                <w:szCs w:val="20"/>
              </w:rPr>
              <w:t>endres</w:t>
            </w:r>
            <w:bookmarkStart w:id="0" w:name="_GoBack"/>
            <w:bookmarkEnd w:id="0"/>
            <w:r w:rsidR="004C1581">
              <w:rPr>
                <w:rFonts w:ascii="Verdana" w:hAnsi="Verdana"/>
                <w:sz w:val="20"/>
                <w:szCs w:val="20"/>
              </w:rPr>
              <w:t xml:space="preserve"> før avtale </w:t>
            </w:r>
            <w:r>
              <w:rPr>
                <w:rFonts w:ascii="Verdana" w:hAnsi="Verdana"/>
                <w:sz w:val="20"/>
                <w:szCs w:val="20"/>
              </w:rPr>
              <w:t>inngås</w:t>
            </w:r>
            <w:r w:rsidR="004C1581">
              <w:rPr>
                <w:rFonts w:ascii="Verdana" w:hAnsi="Verdana"/>
                <w:sz w:val="20"/>
                <w:szCs w:val="20"/>
              </w:rPr>
              <w:t xml:space="preserve"> -min</w:t>
            </w:r>
            <w:r w:rsidR="00595D1C">
              <w:rPr>
                <w:rFonts w:ascii="Verdana" w:hAnsi="Verdana"/>
                <w:sz w:val="20"/>
                <w:szCs w:val="20"/>
              </w:rPr>
              <w:t>.</w:t>
            </w:r>
            <w:r w:rsidR="004C1581">
              <w:rPr>
                <w:rFonts w:ascii="Verdana" w:hAnsi="Verdana"/>
                <w:sz w:val="20"/>
                <w:szCs w:val="20"/>
              </w:rPr>
              <w:t xml:space="preserve"> 3 måneder</w:t>
            </w:r>
            <w:r w:rsidR="00595D1C">
              <w:rPr>
                <w:rFonts w:ascii="Verdana" w:hAnsi="Verdana"/>
                <w:sz w:val="20"/>
                <w:szCs w:val="20"/>
              </w:rPr>
              <w:t>.</w:t>
            </w:r>
          </w:p>
          <w:p w14:paraId="1CB837C0" w14:textId="7F88B87D" w:rsidR="00CB283E" w:rsidRDefault="00082E11" w:rsidP="004160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Styret </w:t>
            </w:r>
            <w:r w:rsidR="00F37A96">
              <w:rPr>
                <w:rFonts w:ascii="Verdana" w:hAnsi="Verdana"/>
                <w:sz w:val="20"/>
                <w:szCs w:val="20"/>
              </w:rPr>
              <w:t xml:space="preserve">vedtok også å inngå avtale </w:t>
            </w:r>
            <w:r w:rsidR="001B08F2">
              <w:rPr>
                <w:rFonts w:ascii="Verdana" w:hAnsi="Verdana"/>
                <w:sz w:val="20"/>
                <w:szCs w:val="20"/>
              </w:rPr>
              <w:t xml:space="preserve">på </w:t>
            </w:r>
            <w:r w:rsidR="00F37A96">
              <w:rPr>
                <w:rFonts w:ascii="Verdana" w:hAnsi="Verdana"/>
                <w:sz w:val="20"/>
                <w:szCs w:val="20"/>
              </w:rPr>
              <w:t xml:space="preserve">system for lagring </w:t>
            </w:r>
            <w:r w:rsidR="002329BC">
              <w:rPr>
                <w:rFonts w:ascii="Verdana" w:hAnsi="Verdana"/>
                <w:sz w:val="20"/>
                <w:szCs w:val="20"/>
              </w:rPr>
              <w:t xml:space="preserve">av </w:t>
            </w:r>
            <w:r w:rsidR="00155B76">
              <w:rPr>
                <w:rFonts w:ascii="Verdana" w:hAnsi="Verdana"/>
                <w:sz w:val="20"/>
                <w:szCs w:val="20"/>
              </w:rPr>
              <w:t xml:space="preserve">og oppslag mot alle typer </w:t>
            </w:r>
            <w:r w:rsidR="002329BC">
              <w:rPr>
                <w:rFonts w:ascii="Verdana" w:hAnsi="Verdana"/>
                <w:sz w:val="20"/>
                <w:szCs w:val="20"/>
              </w:rPr>
              <w:t xml:space="preserve">scannede </w:t>
            </w:r>
            <w:r w:rsidR="00155B76">
              <w:rPr>
                <w:rFonts w:ascii="Verdana" w:hAnsi="Verdana"/>
                <w:sz w:val="20"/>
                <w:szCs w:val="20"/>
              </w:rPr>
              <w:t>prøve</w:t>
            </w:r>
            <w:r w:rsidR="00763838">
              <w:rPr>
                <w:rFonts w:ascii="Verdana" w:hAnsi="Verdana"/>
                <w:sz w:val="20"/>
                <w:szCs w:val="20"/>
              </w:rPr>
              <w:t>- og utstillings</w:t>
            </w:r>
            <w:r w:rsidR="00155B76">
              <w:rPr>
                <w:rFonts w:ascii="Verdana" w:hAnsi="Verdana"/>
                <w:sz w:val="20"/>
                <w:szCs w:val="20"/>
              </w:rPr>
              <w:t>kritikker</w:t>
            </w:r>
            <w:r w:rsidR="00595D1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524BE7">
              <w:rPr>
                <w:rFonts w:ascii="Verdana" w:hAnsi="Verdana"/>
                <w:sz w:val="20"/>
                <w:szCs w:val="20"/>
              </w:rPr>
              <w:t xml:space="preserve">Oppslag skal enkelt kunne </w:t>
            </w:r>
            <w:r w:rsidR="001B08F2">
              <w:rPr>
                <w:rFonts w:ascii="Verdana" w:hAnsi="Verdana"/>
                <w:sz w:val="20"/>
                <w:szCs w:val="20"/>
              </w:rPr>
              <w:t xml:space="preserve">gjøres fra hjemmesiden. </w:t>
            </w:r>
            <w:r w:rsidR="00F37A9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C0EFD47" w14:textId="77777777" w:rsidR="00AE5D30" w:rsidRDefault="00AE5D30" w:rsidP="004160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4DB3FCA" w14:textId="5F26B6E2" w:rsidR="00BE1559" w:rsidRDefault="00C12244" w:rsidP="004160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 </w:t>
            </w:r>
            <w:r w:rsidR="00AB516C">
              <w:rPr>
                <w:rFonts w:ascii="Verdana" w:hAnsi="Verdana"/>
                <w:sz w:val="20"/>
                <w:szCs w:val="20"/>
              </w:rPr>
              <w:t xml:space="preserve">ble informert om </w:t>
            </w:r>
            <w:r>
              <w:rPr>
                <w:rFonts w:ascii="Verdana" w:hAnsi="Verdana"/>
                <w:sz w:val="20"/>
                <w:szCs w:val="20"/>
              </w:rPr>
              <w:t xml:space="preserve">stor trafikk på NMLK sidene </w:t>
            </w:r>
            <w:r w:rsidR="00C9440B">
              <w:rPr>
                <w:rFonts w:ascii="Verdana" w:hAnsi="Verdana"/>
                <w:sz w:val="20"/>
                <w:szCs w:val="20"/>
              </w:rPr>
              <w:t xml:space="preserve">siste 28 dager – 1600 har vært inne. På valpesidene har det vært henholdsvis </w:t>
            </w:r>
            <w:r w:rsidR="00AF7374">
              <w:rPr>
                <w:rFonts w:ascii="Verdana" w:hAnsi="Verdana"/>
                <w:sz w:val="20"/>
                <w:szCs w:val="20"/>
              </w:rPr>
              <w:t>712 besøk på Kleiner og 468 besøk på Grosser</w:t>
            </w:r>
            <w:r w:rsidR="00BE1559">
              <w:rPr>
                <w:rFonts w:ascii="Verdana" w:hAnsi="Verdana"/>
                <w:sz w:val="20"/>
                <w:szCs w:val="20"/>
              </w:rPr>
              <w:t>.</w:t>
            </w:r>
          </w:p>
          <w:p w14:paraId="2C26F73B" w14:textId="77777777" w:rsidR="00BE1559" w:rsidRDefault="00BE1559" w:rsidP="004160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F5A31F6" w14:textId="1E8E906F" w:rsidR="00BB755B" w:rsidRPr="0041602A" w:rsidRDefault="0071066B" w:rsidP="0041602A">
            <w:pPr>
              <w:spacing w:after="0" w:line="240" w:lineRule="auto"/>
              <w:rPr>
                <w:sz w:val="20"/>
                <w:szCs w:val="20"/>
              </w:rPr>
            </w:pPr>
            <w:r w:rsidRPr="0071066B">
              <w:rPr>
                <w:rFonts w:ascii="Verdana" w:hAnsi="Verdana"/>
                <w:sz w:val="20"/>
                <w:szCs w:val="20"/>
              </w:rPr>
              <w:t>K</w:t>
            </w:r>
            <w:r w:rsidR="000E48F7">
              <w:rPr>
                <w:rFonts w:ascii="Verdana" w:hAnsi="Verdana"/>
                <w:sz w:val="20"/>
                <w:szCs w:val="20"/>
              </w:rPr>
              <w:t xml:space="preserve">ristin </w:t>
            </w:r>
            <w:r w:rsidRPr="0071066B">
              <w:rPr>
                <w:rFonts w:ascii="Verdana" w:hAnsi="Verdana"/>
                <w:sz w:val="20"/>
                <w:szCs w:val="20"/>
              </w:rPr>
              <w:t>sjekker om</w:t>
            </w:r>
            <w:r>
              <w:rPr>
                <w:rFonts w:ascii="Verdana" w:hAnsi="Verdana"/>
                <w:sz w:val="20"/>
                <w:szCs w:val="20"/>
              </w:rPr>
              <w:t xml:space="preserve"> det mangler </w:t>
            </w:r>
            <w:r w:rsidR="00DD1317">
              <w:rPr>
                <w:rFonts w:ascii="Verdana" w:hAnsi="Verdana"/>
                <w:sz w:val="20"/>
                <w:szCs w:val="20"/>
              </w:rPr>
              <w:t xml:space="preserve">noen </w:t>
            </w:r>
            <w:r>
              <w:rPr>
                <w:rFonts w:ascii="Verdana" w:hAnsi="Verdana"/>
                <w:sz w:val="20"/>
                <w:szCs w:val="20"/>
              </w:rPr>
              <w:t>oppdateringer</w:t>
            </w:r>
            <w:r w:rsidR="00DD1317">
              <w:rPr>
                <w:rFonts w:ascii="Verdana" w:hAnsi="Verdana"/>
                <w:sz w:val="20"/>
                <w:szCs w:val="20"/>
              </w:rPr>
              <w:t xml:space="preserve"> på ARK</w:t>
            </w:r>
            <w:r w:rsidR="00157444">
              <w:rPr>
                <w:rFonts w:ascii="Verdana" w:hAnsi="Verdana"/>
                <w:sz w:val="20"/>
                <w:szCs w:val="20"/>
              </w:rPr>
              <w:t>-</w:t>
            </w:r>
            <w:r w:rsidR="00DD1317">
              <w:rPr>
                <w:rFonts w:ascii="Verdana" w:hAnsi="Verdana"/>
                <w:sz w:val="20"/>
                <w:szCs w:val="20"/>
              </w:rPr>
              <w:t xml:space="preserve">sidene og gir tilbakemelding til Christian </w:t>
            </w:r>
            <w:r w:rsidR="00157444">
              <w:rPr>
                <w:rFonts w:ascii="Verdana" w:hAnsi="Verdana"/>
                <w:sz w:val="20"/>
                <w:szCs w:val="20"/>
              </w:rPr>
              <w:t>dersom</w:t>
            </w:r>
            <w:r w:rsidR="00023839">
              <w:rPr>
                <w:rFonts w:ascii="Verdana" w:hAnsi="Verdana"/>
                <w:sz w:val="20"/>
                <w:szCs w:val="20"/>
              </w:rPr>
              <w:t xml:space="preserve"> redigering behøves.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60061E4C" w14:textId="77777777"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2"/>
        <w:gridCol w:w="6700"/>
      </w:tblGrid>
      <w:tr w:rsidR="00CD7999" w14:paraId="3DD4253F" w14:textId="77777777" w:rsidTr="27434FCF">
        <w:trPr>
          <w:trHeight w:val="1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D293" w14:textId="1629812A" w:rsidR="00CD7999" w:rsidRDefault="007925E4" w:rsidP="27434FCF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22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4DFF" w14:textId="4D68C612" w:rsidR="00CD7999" w:rsidRDefault="00032E05" w:rsidP="27434FCF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</w:pPr>
            <w:r w:rsidRPr="00032E05">
              <w:rPr>
                <w:rFonts w:ascii="Lucida Sans Unicode" w:eastAsia="Lucida Sans Unicode" w:hAnsi="Lucida Sans Unicode" w:cs="Lucida Sans Unicode"/>
                <w:b/>
                <w:sz w:val="20"/>
              </w:rPr>
              <w:t>DK Trøndelag har trukket seg.</w:t>
            </w:r>
          </w:p>
        </w:tc>
      </w:tr>
      <w:tr w:rsidR="00CD7999" w14:paraId="15119611" w14:textId="77777777" w:rsidTr="27434FCF">
        <w:trPr>
          <w:trHeight w:val="1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7AFF" w14:textId="77777777" w:rsidR="00CD7999" w:rsidRDefault="00CD7999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18A71" w14:textId="5BB31A2A" w:rsidR="00D46D93" w:rsidRDefault="00877A5B" w:rsidP="00877A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77A5B">
              <w:rPr>
                <w:rFonts w:ascii="Verdana" w:eastAsia="Times New Roman" w:hAnsi="Verdana" w:cs="Times New Roman"/>
                <w:sz w:val="20"/>
                <w:szCs w:val="20"/>
              </w:rPr>
              <w:t xml:space="preserve">DK </w:t>
            </w:r>
            <w:r w:rsidR="006C2839">
              <w:rPr>
                <w:rFonts w:ascii="Verdana" w:eastAsia="Times New Roman" w:hAnsi="Verdana" w:cs="Times New Roman"/>
                <w:sz w:val="20"/>
                <w:szCs w:val="20"/>
              </w:rPr>
              <w:t>i Trønd</w:t>
            </w:r>
            <w:r w:rsidR="00DC72D3">
              <w:rPr>
                <w:rFonts w:ascii="Verdana" w:eastAsia="Times New Roman" w:hAnsi="Verdana" w:cs="Times New Roman"/>
                <w:sz w:val="20"/>
                <w:szCs w:val="20"/>
              </w:rPr>
              <w:t>elag</w:t>
            </w:r>
            <w:r w:rsidR="006C2839">
              <w:rPr>
                <w:rFonts w:ascii="Verdana" w:eastAsia="Times New Roman" w:hAnsi="Verdana" w:cs="Times New Roman"/>
                <w:sz w:val="20"/>
                <w:szCs w:val="20"/>
              </w:rPr>
              <w:t xml:space="preserve"> har blitt </w:t>
            </w:r>
            <w:r w:rsidR="00DC72D3">
              <w:rPr>
                <w:rFonts w:ascii="Verdana" w:eastAsia="Times New Roman" w:hAnsi="Verdana" w:cs="Times New Roman"/>
                <w:sz w:val="20"/>
                <w:szCs w:val="20"/>
              </w:rPr>
              <w:t xml:space="preserve">sittende med ansvaret </w:t>
            </w:r>
            <w:r w:rsidR="00803E09">
              <w:rPr>
                <w:rFonts w:ascii="Verdana" w:eastAsia="Times New Roman" w:hAnsi="Verdana" w:cs="Times New Roman"/>
                <w:sz w:val="20"/>
                <w:szCs w:val="20"/>
              </w:rPr>
              <w:t xml:space="preserve">for hele underskuddet på et </w:t>
            </w:r>
            <w:r w:rsidR="00247D59">
              <w:rPr>
                <w:rFonts w:ascii="Verdana" w:eastAsia="Times New Roman" w:hAnsi="Verdana" w:cs="Times New Roman"/>
                <w:sz w:val="20"/>
                <w:szCs w:val="20"/>
              </w:rPr>
              <w:t xml:space="preserve">eget initiert </w:t>
            </w:r>
            <w:r w:rsidR="00803E09">
              <w:rPr>
                <w:rFonts w:ascii="Verdana" w:eastAsia="Times New Roman" w:hAnsi="Verdana" w:cs="Times New Roman"/>
                <w:sz w:val="20"/>
                <w:szCs w:val="20"/>
              </w:rPr>
              <w:t xml:space="preserve">arrangement tidligere i vinter. </w:t>
            </w:r>
          </w:p>
          <w:p w14:paraId="03E6EF0B" w14:textId="77777777" w:rsidR="00D46D93" w:rsidRDefault="00D46D93" w:rsidP="00877A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5F690C8" w14:textId="6D4297E3" w:rsidR="000B04DA" w:rsidRDefault="00D46D93" w:rsidP="00877A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Saken ble grundig diskutert og styret </w:t>
            </w:r>
            <w:r w:rsidR="007B39A6">
              <w:rPr>
                <w:rFonts w:ascii="Verdana" w:eastAsia="Times New Roman" w:hAnsi="Verdana" w:cs="Times New Roman"/>
                <w:sz w:val="20"/>
                <w:szCs w:val="20"/>
              </w:rPr>
              <w:t xml:space="preserve">konkluderte med at </w:t>
            </w:r>
            <w:r w:rsidR="0065630F">
              <w:rPr>
                <w:rFonts w:ascii="Verdana" w:eastAsia="Times New Roman" w:hAnsi="Verdana" w:cs="Times New Roman"/>
                <w:sz w:val="20"/>
                <w:szCs w:val="20"/>
              </w:rPr>
              <w:t>NMLK dekker underskudd</w:t>
            </w:r>
            <w:r w:rsidR="00DF24EE">
              <w:rPr>
                <w:rFonts w:ascii="Verdana" w:eastAsia="Times New Roman" w:hAnsi="Verdana" w:cs="Times New Roman"/>
                <w:sz w:val="20"/>
                <w:szCs w:val="20"/>
              </w:rPr>
              <w:t>et</w:t>
            </w:r>
            <w:r w:rsidR="0065630F">
              <w:rPr>
                <w:rFonts w:ascii="Verdana" w:eastAsia="Times New Roman" w:hAnsi="Verdana" w:cs="Times New Roman"/>
                <w:sz w:val="20"/>
                <w:szCs w:val="20"/>
              </w:rPr>
              <w:t xml:space="preserve"> etter at </w:t>
            </w:r>
            <w:r w:rsidR="001C3A69">
              <w:rPr>
                <w:rFonts w:ascii="Verdana" w:eastAsia="Times New Roman" w:hAnsi="Verdana" w:cs="Times New Roman"/>
                <w:sz w:val="20"/>
                <w:szCs w:val="20"/>
              </w:rPr>
              <w:t xml:space="preserve">samtlige deltakere har </w:t>
            </w:r>
            <w:r w:rsidR="00DF24EE">
              <w:rPr>
                <w:rFonts w:ascii="Verdana" w:eastAsia="Times New Roman" w:hAnsi="Verdana" w:cs="Times New Roman"/>
                <w:sz w:val="20"/>
                <w:szCs w:val="20"/>
              </w:rPr>
              <w:t xml:space="preserve">dekket </w:t>
            </w:r>
            <w:r w:rsidR="00D619D2">
              <w:rPr>
                <w:rFonts w:ascii="Verdana" w:eastAsia="Times New Roman" w:hAnsi="Verdana" w:cs="Times New Roman"/>
                <w:sz w:val="20"/>
                <w:szCs w:val="20"/>
              </w:rPr>
              <w:t>sin deltaker andel</w:t>
            </w:r>
            <w:r w:rsidR="00D22178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6239C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D22178">
              <w:rPr>
                <w:rFonts w:ascii="Verdana" w:eastAsia="Times New Roman" w:hAnsi="Verdana" w:cs="Times New Roman"/>
                <w:sz w:val="20"/>
                <w:szCs w:val="20"/>
              </w:rPr>
              <w:t xml:space="preserve">I praksis </w:t>
            </w:r>
            <w:r w:rsidR="006239CD">
              <w:rPr>
                <w:rFonts w:ascii="Verdana" w:eastAsia="Times New Roman" w:hAnsi="Verdana" w:cs="Times New Roman"/>
                <w:sz w:val="20"/>
                <w:szCs w:val="20"/>
              </w:rPr>
              <w:t>betyr dette at NMLK dekker NOK 6.500</w:t>
            </w:r>
            <w:r w:rsidR="0006226D">
              <w:rPr>
                <w:rFonts w:ascii="Verdana" w:eastAsia="Times New Roman" w:hAnsi="Verdana" w:cs="Times New Roman"/>
                <w:sz w:val="20"/>
                <w:szCs w:val="20"/>
              </w:rPr>
              <w:t xml:space="preserve">, som utgjør drøyt 50% av de direkte utgiftene til arrangementet </w:t>
            </w:r>
            <w:r w:rsidR="000B04DA">
              <w:rPr>
                <w:rFonts w:ascii="Verdana" w:eastAsia="Times New Roman" w:hAnsi="Verdana" w:cs="Times New Roman"/>
                <w:sz w:val="20"/>
                <w:szCs w:val="20"/>
              </w:rPr>
              <w:t>eks</w:t>
            </w:r>
            <w:r w:rsidR="00015286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="000B04DA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forpleining. </w:t>
            </w:r>
          </w:p>
          <w:p w14:paraId="2791040D" w14:textId="77777777" w:rsidR="000B04DA" w:rsidRDefault="000B04DA" w:rsidP="00877A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70B5603" w14:textId="77777777" w:rsidR="00C72C38" w:rsidRDefault="000B04DA" w:rsidP="000152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Forutsetninger for </w:t>
            </w:r>
            <w:r w:rsidR="00F81E74">
              <w:rPr>
                <w:rFonts w:ascii="Verdana" w:eastAsia="Times New Roman" w:hAnsi="Verdana" w:cs="Times New Roman"/>
                <w:sz w:val="20"/>
                <w:szCs w:val="20"/>
              </w:rPr>
              <w:t xml:space="preserve">at NMLK </w:t>
            </w:r>
            <w:r w:rsidR="001F206E">
              <w:rPr>
                <w:rFonts w:ascii="Verdana" w:eastAsia="Times New Roman" w:hAnsi="Verdana" w:cs="Times New Roman"/>
                <w:sz w:val="20"/>
                <w:szCs w:val="20"/>
              </w:rPr>
              <w:t xml:space="preserve">skal </w:t>
            </w:r>
            <w:r w:rsidR="00F81E74">
              <w:rPr>
                <w:rFonts w:ascii="Verdana" w:eastAsia="Times New Roman" w:hAnsi="Verdana" w:cs="Times New Roman"/>
                <w:sz w:val="20"/>
                <w:szCs w:val="20"/>
              </w:rPr>
              <w:t>dekke underskuddet er at DK Trøndelag gjenopptar si</w:t>
            </w:r>
            <w:r w:rsidR="001F206E">
              <w:rPr>
                <w:rFonts w:ascii="Verdana" w:eastAsia="Times New Roman" w:hAnsi="Verdana" w:cs="Times New Roman"/>
                <w:sz w:val="20"/>
                <w:szCs w:val="20"/>
              </w:rPr>
              <w:t>tt verv som DK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1F206E">
              <w:rPr>
                <w:rFonts w:ascii="Verdana" w:eastAsia="Times New Roman" w:hAnsi="Verdana" w:cs="Times New Roman"/>
                <w:sz w:val="20"/>
                <w:szCs w:val="20"/>
              </w:rPr>
              <w:t xml:space="preserve">fullt ut og at </w:t>
            </w:r>
            <w:r w:rsidR="00596FDA">
              <w:rPr>
                <w:rFonts w:ascii="Verdana" w:eastAsia="Times New Roman" w:hAnsi="Verdana" w:cs="Times New Roman"/>
                <w:sz w:val="20"/>
                <w:szCs w:val="20"/>
              </w:rPr>
              <w:t>NMLK DK Trøndelag sin FB</w:t>
            </w:r>
            <w:r w:rsidR="00353A10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596FDA">
              <w:rPr>
                <w:rFonts w:ascii="Verdana" w:eastAsia="Times New Roman" w:hAnsi="Verdana" w:cs="Times New Roman"/>
                <w:sz w:val="20"/>
                <w:szCs w:val="20"/>
              </w:rPr>
              <w:t xml:space="preserve">side gjenopprettes. </w:t>
            </w:r>
            <w:r w:rsidR="00353A10">
              <w:rPr>
                <w:rFonts w:ascii="Verdana" w:eastAsia="Times New Roman" w:hAnsi="Verdana" w:cs="Times New Roman"/>
                <w:sz w:val="20"/>
                <w:szCs w:val="20"/>
              </w:rPr>
              <w:t xml:space="preserve">Det må også leveres et enkelt arrangementsregnskap. </w:t>
            </w:r>
          </w:p>
          <w:p w14:paraId="4BC5CB77" w14:textId="77777777" w:rsidR="00B0190B" w:rsidRDefault="00B0190B" w:rsidP="000152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52454AC" w14:textId="77777777" w:rsidR="00773118" w:rsidRDefault="00B0190B" w:rsidP="000152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Styret vedtok videre at </w:t>
            </w:r>
            <w:r w:rsidR="007D1827">
              <w:rPr>
                <w:rFonts w:ascii="Verdana" w:eastAsia="Times New Roman" w:hAnsi="Verdana" w:cs="Times New Roman"/>
                <w:sz w:val="20"/>
                <w:szCs w:val="20"/>
              </w:rPr>
              <w:t>mandat for DK</w:t>
            </w:r>
            <w:r w:rsidR="00E278AC">
              <w:rPr>
                <w:rFonts w:ascii="Verdana" w:eastAsia="Times New Roman" w:hAnsi="Verdana" w:cs="Times New Roman"/>
                <w:sz w:val="20"/>
                <w:szCs w:val="20"/>
              </w:rPr>
              <w:t>-ene</w:t>
            </w:r>
            <w:r w:rsidR="007D1827">
              <w:rPr>
                <w:rFonts w:ascii="Verdana" w:eastAsia="Times New Roman" w:hAnsi="Verdana" w:cs="Times New Roman"/>
                <w:sz w:val="20"/>
                <w:szCs w:val="20"/>
              </w:rPr>
              <w:t xml:space="preserve"> skal gjennomgås og oppdateres, samt at retningslinjer for arrangement i klubbens regi blir tatt opp med alle DK’er</w:t>
            </w:r>
            <w:r w:rsidR="00773118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14:paraId="38187C1B" w14:textId="77777777" w:rsidR="00773118" w:rsidRDefault="00773118" w:rsidP="000152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E41B389" w14:textId="5CB2A5DC" w:rsidR="00B0190B" w:rsidRPr="00C72C38" w:rsidRDefault="00773118" w:rsidP="0001528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Det ble også foreslått å etablere egen lukket FB-gruppe for DK’er i NMLK </w:t>
            </w:r>
            <w:r w:rsidR="00A520A3">
              <w:rPr>
                <w:rFonts w:ascii="Verdana" w:eastAsia="Times New Roman" w:hAnsi="Verdana" w:cs="Times New Roman"/>
                <w:sz w:val="20"/>
                <w:szCs w:val="20"/>
              </w:rPr>
              <w:t>for lettere å holde dialog og utveksle erfaringer.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14:paraId="44EAFD9C" w14:textId="77777777"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14:paraId="10623097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2A20" w14:textId="1A7D11FF" w:rsidR="00CD7999" w:rsidRDefault="007925E4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23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C22F" w14:textId="3B5B2C31" w:rsidR="00CD7999" w:rsidRPr="007D76C3" w:rsidRDefault="00E101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Klubbens kommende arrangementer</w:t>
            </w:r>
            <w:r w:rsidR="00AF2EC6">
              <w:rPr>
                <w:b/>
              </w:rPr>
              <w:t>/ aktiviteter</w:t>
            </w:r>
            <w:r>
              <w:rPr>
                <w:b/>
              </w:rPr>
              <w:t xml:space="preserve"> i lys av </w:t>
            </w:r>
            <w:r w:rsidR="00DE7685">
              <w:rPr>
                <w:b/>
              </w:rPr>
              <w:t xml:space="preserve">COVID-19 </w:t>
            </w:r>
            <w:r w:rsidR="007363C9">
              <w:rPr>
                <w:b/>
              </w:rPr>
              <w:t>ble diskutert</w:t>
            </w:r>
            <w:r w:rsidR="008D7398">
              <w:rPr>
                <w:b/>
              </w:rPr>
              <w:t xml:space="preserve"> </w:t>
            </w:r>
          </w:p>
        </w:tc>
      </w:tr>
      <w:tr w:rsidR="00CD7999" w14:paraId="0D0105C4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8797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3064" w14:textId="29BC5DB2" w:rsidR="00133F12" w:rsidRDefault="00780F21" w:rsidP="00C37216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Etter grundig diskusjon vedtok s</w:t>
            </w:r>
            <w:r w:rsidR="007363C9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tyret å avlyse årets sommersamling planlagt på Dovre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12 - 1</w:t>
            </w:r>
            <w:r w:rsidR="00DD7FB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4</w:t>
            </w:r>
            <w:r w:rsidR="0078507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juni 2020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.</w:t>
            </w:r>
            <w:r w:rsidR="00DD7FB7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Påmeldingsfrist for dette arrangementet ville være medio mai. Med den pågående </w:t>
            </w:r>
            <w:r w:rsidR="00F4577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spredningen av COVID-19 viruset vil ikke arrangementet la seg gjennomføre. </w:t>
            </w:r>
            <w:r w:rsidR="00133F1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Utstillingsrådet fikk oppgaven med å avb</w:t>
            </w:r>
            <w:r w:rsidR="004655A4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estille Toftemo, dommer for spesialutstilling, avtale med JFF </w:t>
            </w:r>
            <w:r w:rsidR="0059296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(leirduebanen).</w:t>
            </w:r>
            <w:r w:rsidR="00133F12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 </w:t>
            </w:r>
          </w:p>
          <w:p w14:paraId="43F4DCDC" w14:textId="77777777" w:rsidR="00133F12" w:rsidRDefault="00133F12" w:rsidP="00C37216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5D4C7BC0" w14:textId="49365201" w:rsidR="00C37216" w:rsidRDefault="008D3350" w:rsidP="00C37216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Styret </w:t>
            </w:r>
            <w:r w:rsidR="00703818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ba jaktrådet vurdere om noen av aktivitetene fra sommer</w:t>
            </w:r>
            <w:r w:rsidR="00F528D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</w:t>
            </w:r>
            <w:r w:rsidR="00703818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samlingen kan kombineres </w:t>
            </w:r>
            <w:r w:rsidR="00F528D0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med høstsamling på Vasetdansen </w:t>
            </w:r>
            <w:r w:rsidR="00C37216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i august.</w:t>
            </w:r>
          </w:p>
          <w:p w14:paraId="284C93C4" w14:textId="77777777" w:rsidR="00C37216" w:rsidRDefault="00C37216" w:rsidP="00C37216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  <w:p w14:paraId="5A07FF04" w14:textId="12FD4CB0" w:rsidR="002F28B9" w:rsidRPr="00C37216" w:rsidRDefault="00592962" w:rsidP="00C37216">
            <w:pPr>
              <w:spacing w:after="0" w:line="240" w:lineRule="auto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For a</w:t>
            </w:r>
            <w:r w:rsidR="002F28B9" w:rsidRPr="00C37216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rrangementer</w:t>
            </w:r>
            <w:r w:rsidR="004A7202" w:rsidRPr="00C37216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etter 1.7.2020,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vedtok</w:t>
            </w:r>
            <w:r w:rsidR="004A7202" w:rsidRPr="00C37216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 w:rsidR="00A710DD" w:rsidRPr="00C37216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styret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å</w:t>
            </w:r>
            <w:r w:rsidR="0087699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 w:rsidR="004A7202" w:rsidRPr="00C37216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avvente </w:t>
            </w:r>
            <w:r w:rsidR="0087699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videre retningslinjer </w:t>
            </w:r>
            <w:r w:rsidR="004379E9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fra myndigheter mht avvikling av arrangementer. </w:t>
            </w:r>
            <w:r w:rsidR="00876991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</w:tbl>
    <w:p w14:paraId="4B94D5A5" w14:textId="77777777"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CD7999" w14:paraId="207387A1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D916" w14:textId="64EDAB84" w:rsidR="00CD7999" w:rsidRDefault="007925E4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24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4B8D" w14:textId="4D2D3815" w:rsidR="00CD7999" w:rsidRDefault="00FE57DA">
            <w:pPr>
              <w:spacing w:after="0" w:line="240" w:lineRule="auto"/>
            </w:pPr>
            <w:r w:rsidRPr="009938E3">
              <w:rPr>
                <w:b/>
              </w:rPr>
              <w:t>Av</w:t>
            </w:r>
            <w:r w:rsidR="009938E3" w:rsidRPr="009938E3">
              <w:rPr>
                <w:b/>
              </w:rPr>
              <w:t>lsråd Grosser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D7999" w14:paraId="7E73E4F3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7747" w14:textId="77777777" w:rsidR="00CD7999" w:rsidRDefault="00CD7999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9796" w14:textId="77777777" w:rsidR="00911B37" w:rsidRDefault="00BB07CD" w:rsidP="00BB07CD">
            <w:r>
              <w:t xml:space="preserve">Rådet </w:t>
            </w:r>
            <w:r w:rsidR="00704A75">
              <w:t>har konstituert seg</w:t>
            </w:r>
            <w:r w:rsidR="00C71C9E">
              <w:t>.</w:t>
            </w:r>
            <w:r>
              <w:t xml:space="preserve"> Bjørn Larsen</w:t>
            </w:r>
            <w:r w:rsidR="00C71C9E">
              <w:t xml:space="preserve"> er leder og stiller i styret. Eirik Myrum </w:t>
            </w:r>
            <w:r w:rsidR="00DD2F26">
              <w:t>håndterer valpeformidling og Frode</w:t>
            </w:r>
            <w:r w:rsidR="00E12C69">
              <w:t xml:space="preserve"> Sørbø</w:t>
            </w:r>
            <w:r w:rsidR="00CB54A3">
              <w:t xml:space="preserve"> er internasjonal kontakt</w:t>
            </w:r>
            <w:r>
              <w:t xml:space="preserve"> </w:t>
            </w:r>
          </w:p>
          <w:p w14:paraId="552F4D77" w14:textId="05BB28CB" w:rsidR="00CB54A3" w:rsidRDefault="00CB54A3" w:rsidP="00BB07CD">
            <w:r>
              <w:t xml:space="preserve">Oppdatert RAS ble sendt til NKK i </w:t>
            </w:r>
            <w:r w:rsidR="00E91F5D">
              <w:t>desember</w:t>
            </w:r>
            <w:r>
              <w:t xml:space="preserve"> i fjor. I</w:t>
            </w:r>
            <w:r w:rsidR="00D0373C">
              <w:t>kke mottatt svar.</w:t>
            </w:r>
          </w:p>
        </w:tc>
      </w:tr>
    </w:tbl>
    <w:p w14:paraId="25E2B6A9" w14:textId="77777777" w:rsidR="00FC3478" w:rsidRDefault="00FC3478" w:rsidP="00FC3478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FC3478" w14:paraId="1DB00E69" w14:textId="77777777" w:rsidTr="003C0337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3489" w14:textId="161C802D" w:rsidR="00FC3478" w:rsidRDefault="00FC3478" w:rsidP="003C0337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25/20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2CA9" w14:textId="51EECC0E" w:rsidR="00FC3478" w:rsidRDefault="00FC3478" w:rsidP="003C0337">
            <w:pPr>
              <w:spacing w:after="0" w:line="240" w:lineRule="auto"/>
            </w:pPr>
            <w:r w:rsidRPr="009938E3">
              <w:rPr>
                <w:b/>
              </w:rPr>
              <w:t xml:space="preserve">Avlsråd </w:t>
            </w:r>
            <w:r>
              <w:rPr>
                <w:b/>
              </w:rPr>
              <w:t>Kleiner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C3478" w14:paraId="5E4FEEBB" w14:textId="77777777" w:rsidTr="003C0337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A2C5" w14:textId="77777777" w:rsidR="00FC3478" w:rsidRDefault="00FC3478" w:rsidP="003C0337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C12F" w14:textId="43440DC2" w:rsidR="00FC3478" w:rsidRDefault="00D0373C" w:rsidP="0016501F">
            <w:r>
              <w:t>Rådet har konstituert seg. Andreas Hervik er leder og stiller i styret. Si</w:t>
            </w:r>
            <w:r w:rsidR="00C307EF">
              <w:t>v Nesheim håndterer WEB siden og tar imot alle prøve</w:t>
            </w:r>
            <w:r w:rsidR="00A148A2">
              <w:t>-</w:t>
            </w:r>
            <w:r w:rsidR="00C307EF">
              <w:t xml:space="preserve"> og utstillingskritikker. Anita Dreng </w:t>
            </w:r>
            <w:r w:rsidR="0016501F">
              <w:t>er kontakt for saker som har med avlsgodkjenning å gjøre. I tillegg er Thea T</w:t>
            </w:r>
            <w:r w:rsidR="004B2871">
              <w:t>h</w:t>
            </w:r>
            <w:r w:rsidR="0016501F">
              <w:t>ingelstad Eeg</w:t>
            </w:r>
            <w:r w:rsidR="00BA68A6">
              <w:t xml:space="preserve"> også i rådet</w:t>
            </w:r>
            <w:r w:rsidR="00FC3478">
              <w:t xml:space="preserve">. </w:t>
            </w:r>
          </w:p>
        </w:tc>
      </w:tr>
    </w:tbl>
    <w:p w14:paraId="092C2786" w14:textId="77777777" w:rsidR="00FC3478" w:rsidRDefault="00FC3478" w:rsidP="00FC3478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FC3478" w14:paraId="66D20D5E" w14:textId="77777777" w:rsidTr="003C0337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FA0C" w14:textId="3ED6CFCD" w:rsidR="00FC3478" w:rsidRDefault="00FC3478" w:rsidP="003C0337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26/20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8B4E" w14:textId="13763E22" w:rsidR="00FC3478" w:rsidRDefault="00FC3478" w:rsidP="003C0337">
            <w:pPr>
              <w:spacing w:after="0" w:line="240" w:lineRule="auto"/>
            </w:pPr>
            <w:r>
              <w:rPr>
                <w:b/>
                <w:u w:val="single"/>
              </w:rPr>
              <w:t>Utstillingsrådet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46781" w14:paraId="7ACE0419" w14:textId="77777777" w:rsidTr="003C0337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CDC8" w14:textId="77777777" w:rsidR="00A46781" w:rsidRDefault="00A46781" w:rsidP="00A46781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8F29" w14:textId="77777777" w:rsidR="00126F0B" w:rsidRDefault="00A46781" w:rsidP="00A46781">
            <w:r>
              <w:t xml:space="preserve">Rådet har konstituert seg. Espen Rokne er leder og stiller i styret. I tillegg er Edvard Rustad </w:t>
            </w:r>
            <w:r w:rsidR="00126F0B">
              <w:t>med i rådet.</w:t>
            </w:r>
          </w:p>
          <w:p w14:paraId="543B1CD5" w14:textId="26588BDC" w:rsidR="00A46781" w:rsidRDefault="00126F0B" w:rsidP="00A46781">
            <w:r>
              <w:t xml:space="preserve">I tillegg til </w:t>
            </w:r>
            <w:r w:rsidR="00EB6DC4">
              <w:t xml:space="preserve">aksjoner nevnt under sak 23/ 20 sjekker </w:t>
            </w:r>
            <w:r w:rsidR="002B4A58">
              <w:t xml:space="preserve">Espen status med Hanne </w:t>
            </w:r>
            <w:r w:rsidR="00806D4D">
              <w:t>M Haugan og om hun fortsatt er med i rådet.</w:t>
            </w:r>
          </w:p>
        </w:tc>
      </w:tr>
    </w:tbl>
    <w:p w14:paraId="19A74ED6" w14:textId="77777777" w:rsidR="00FC3478" w:rsidRDefault="00FC3478" w:rsidP="00FC3478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FC3478" w14:paraId="2A9FE911" w14:textId="77777777" w:rsidTr="003C0337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1FDD" w14:textId="7D6AC2D8" w:rsidR="00FC3478" w:rsidRDefault="00FC3478" w:rsidP="003C0337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lastRenderedPageBreak/>
              <w:t>27/20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3CFE" w14:textId="66790E79" w:rsidR="00FC3478" w:rsidRDefault="00FC3478" w:rsidP="003C0337">
            <w:pPr>
              <w:spacing w:after="0" w:line="240" w:lineRule="auto"/>
            </w:pPr>
            <w:r>
              <w:rPr>
                <w:b/>
                <w:u w:val="single"/>
              </w:rPr>
              <w:t>Jaktrådet</w:t>
            </w:r>
          </w:p>
        </w:tc>
      </w:tr>
      <w:tr w:rsidR="00FC3478" w14:paraId="57A60A7E" w14:textId="77777777" w:rsidTr="003C0337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F057" w14:textId="77777777" w:rsidR="00FC3478" w:rsidRDefault="00FC3478" w:rsidP="003C0337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0F5A" w14:textId="77777777" w:rsidR="00FC3478" w:rsidRDefault="000C03A2" w:rsidP="000C03A2">
            <w:r>
              <w:t>Rådet har konstituert seg. Christian Bakke er leder og stiller i styret. I tillegg er</w:t>
            </w:r>
            <w:r w:rsidR="008266D1">
              <w:t xml:space="preserve"> Lars Bj</w:t>
            </w:r>
            <w:r w:rsidR="000D132A">
              <w:t xml:space="preserve">ørge </w:t>
            </w:r>
            <w:r w:rsidR="008266D1">
              <w:t xml:space="preserve">Thorsen og </w:t>
            </w:r>
            <w:r w:rsidR="000D132A">
              <w:t xml:space="preserve">Per </w:t>
            </w:r>
            <w:r w:rsidR="008266D1">
              <w:t>Anders Thorsen</w:t>
            </w:r>
            <w:r w:rsidR="000D132A">
              <w:t xml:space="preserve"> med</w:t>
            </w:r>
            <w:r w:rsidR="008D0079">
              <w:t>.</w:t>
            </w:r>
          </w:p>
          <w:p w14:paraId="1874E5F1" w14:textId="3FD06133" w:rsidR="008D0079" w:rsidRDefault="008D0079" w:rsidP="000C03A2">
            <w:r>
              <w:t>Planlegging av Rasen</w:t>
            </w:r>
            <w:r w:rsidR="006B4073">
              <w:t>prøven er</w:t>
            </w:r>
            <w:r>
              <w:t xml:space="preserve"> godt i gang inkl avtale med a</w:t>
            </w:r>
            <w:r w:rsidR="00DD1E07">
              <w:t>l</w:t>
            </w:r>
            <w:r>
              <w:t xml:space="preserve">lmenningen </w:t>
            </w:r>
            <w:r w:rsidR="004A1488">
              <w:t>som g</w:t>
            </w:r>
            <w:r w:rsidR="0050738B">
              <w:t xml:space="preserve">jelder både for Rasenprøven og </w:t>
            </w:r>
            <w:r w:rsidR="00DD1E07">
              <w:t>Stangeprøven.</w:t>
            </w:r>
          </w:p>
        </w:tc>
      </w:tr>
    </w:tbl>
    <w:p w14:paraId="3DEEC669" w14:textId="77777777" w:rsidR="00CD7999" w:rsidRDefault="00CD7999" w:rsidP="00CD7999">
      <w:pPr>
        <w:spacing w:after="200" w:line="240" w:lineRule="auto"/>
        <w:rPr>
          <w:rFonts w:ascii="Lucida Sans Unicode" w:eastAsia="Lucida Sans Unicode" w:hAnsi="Lucida Sans Unicode" w:cs="Lucida Sans Unicode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EE379F" w14:paraId="50C7040C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C066" w14:textId="6596A605" w:rsidR="00EE379F" w:rsidRDefault="007925E4" w:rsidP="00F964D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2</w:t>
            </w:r>
            <w:r w:rsidR="00EC728F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8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A18F" w14:textId="0DE9DC86" w:rsidR="00EE379F" w:rsidRPr="00A151A3" w:rsidRDefault="00A710DD" w:rsidP="27434FCF">
            <w:pPr>
              <w:spacing w:after="0" w:line="240" w:lineRule="auto"/>
              <w:rPr>
                <w:b/>
                <w:bCs/>
              </w:rPr>
            </w:pPr>
            <w:r w:rsidRPr="00A710DD">
              <w:rPr>
                <w:b/>
                <w:u w:val="single"/>
              </w:rPr>
              <w:t>Fuglehunden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E379F" w14:paraId="58B3FD74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0CB7" w14:textId="77777777" w:rsidR="00EE379F" w:rsidRDefault="00EE379F" w:rsidP="00F964DC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78C6" w14:textId="77777777" w:rsidR="00A710DD" w:rsidRDefault="00FA3771" w:rsidP="00FA3771">
            <w:r>
              <w:t>Vi må forvente mindre tilsig av stoff fra prøver i vinter da det meste er avlyst. Forslag til stoff, bilder og saker sendes Kirsti.</w:t>
            </w:r>
          </w:p>
          <w:p w14:paraId="740AA517" w14:textId="4A1755DF" w:rsidR="00555218" w:rsidRDefault="00555218" w:rsidP="00FA3771">
            <w:r>
              <w:t xml:space="preserve">Neste nummer har artikkel fra Valdresprøven, årsmøtet, </w:t>
            </w:r>
            <w:r w:rsidR="000E6B25">
              <w:t>leder fra uts</w:t>
            </w:r>
            <w:r w:rsidR="00BC2A8A">
              <w:t>t</w:t>
            </w:r>
            <w:r w:rsidR="000E6B25">
              <w:t>illingsrådet, HVK hjørnet</w:t>
            </w:r>
            <w:r w:rsidR="00E549C0">
              <w:t>. Det er initiert kontakt med DK</w:t>
            </w:r>
            <w:r w:rsidR="00C97B44">
              <w:t>’</w:t>
            </w:r>
            <w:r w:rsidR="00E549C0">
              <w:t xml:space="preserve">er og det blir presentasjon av disse framover. </w:t>
            </w:r>
          </w:p>
          <w:p w14:paraId="53F86135" w14:textId="1BA94A1F" w:rsidR="00BC2A8A" w:rsidRDefault="00BC2A8A" w:rsidP="00FA3771">
            <w:r>
              <w:t>Kirsti sender ut plan for hvem som skriver leder for de kommende utgavene.</w:t>
            </w:r>
          </w:p>
        </w:tc>
      </w:tr>
    </w:tbl>
    <w:p w14:paraId="45FB0818" w14:textId="4E902E05" w:rsidR="001F3A45" w:rsidRDefault="001F3A45" w:rsidP="2408D053">
      <w:pPr>
        <w:spacing w:after="200" w:line="240" w:lineRule="auto"/>
        <w:rPr>
          <w:rFonts w:ascii="Lucida Sans Unicode" w:eastAsia="Lucida Sans Unicode" w:hAnsi="Lucida Sans Unicode" w:cs="Lucida Sans Unicode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445E41" w14:paraId="293B2F88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7D74" w14:textId="4C0CEDE6" w:rsidR="00445E41" w:rsidRDefault="007925E4" w:rsidP="00523CFE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2</w:t>
            </w:r>
            <w:r w:rsidR="00EC728F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9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8B1E" w14:textId="57873F96" w:rsidR="00EC728F" w:rsidRPr="00EC728F" w:rsidRDefault="00EC728F" w:rsidP="00EC728F">
            <w:pPr>
              <w:spacing w:after="0" w:line="240" w:lineRule="auto"/>
              <w:rPr>
                <w:b/>
                <w:u w:val="single"/>
              </w:rPr>
            </w:pPr>
            <w:r w:rsidRPr="00EC728F">
              <w:rPr>
                <w:b/>
                <w:u w:val="single"/>
              </w:rPr>
              <w:t xml:space="preserve">RU </w:t>
            </w:r>
            <w:r w:rsidR="00CE5F74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 xml:space="preserve">Raseklubb Utvalget </w:t>
            </w:r>
            <w:r w:rsidR="00CE5F74">
              <w:rPr>
                <w:b/>
                <w:u w:val="single"/>
              </w:rPr>
              <w:t>i FKF)</w:t>
            </w:r>
          </w:p>
          <w:p w14:paraId="7FB59506" w14:textId="48AE4B38" w:rsidR="00445E41" w:rsidRPr="00A151A3" w:rsidRDefault="00445E41" w:rsidP="00EC728F">
            <w:pPr>
              <w:spacing w:after="120" w:line="240" w:lineRule="auto"/>
              <w:rPr>
                <w:b/>
                <w:bCs/>
              </w:rPr>
            </w:pPr>
          </w:p>
        </w:tc>
      </w:tr>
      <w:tr w:rsidR="00445E41" w14:paraId="06E019FC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6F13" w14:textId="77777777" w:rsidR="00445E41" w:rsidRDefault="00445E41" w:rsidP="00523CFE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B8E0" w14:textId="06B0D72E" w:rsidR="00EC728F" w:rsidRPr="00EC728F" w:rsidRDefault="00EC728F" w:rsidP="00AA6A3A">
            <w:r w:rsidRPr="00EC728F">
              <w:t>RU og felles av</w:t>
            </w:r>
            <w:r w:rsidR="00C61362">
              <w:t>l</w:t>
            </w:r>
            <w:r w:rsidRPr="00EC728F">
              <w:t>sråd slås sammen</w:t>
            </w:r>
            <w:r w:rsidR="00C61362">
              <w:t xml:space="preserve"> og oppdatert mandat er utarbeidet.</w:t>
            </w:r>
          </w:p>
          <w:p w14:paraId="22903307" w14:textId="1DD1A4C8" w:rsidR="00445E41" w:rsidRDefault="00B65F98" w:rsidP="00B65F98">
            <w:r>
              <w:t xml:space="preserve">Styret vedtok at leder og nestleder skal representere NMLK i RU, samt holde </w:t>
            </w:r>
            <w:r w:rsidR="002E6D65">
              <w:t xml:space="preserve">avlsrådene informert om saker inklusiv distribuerer referat. </w:t>
            </w:r>
          </w:p>
        </w:tc>
      </w:tr>
    </w:tbl>
    <w:p w14:paraId="4DB88E6B" w14:textId="77777777" w:rsidR="00F73470" w:rsidRDefault="00F73470" w:rsidP="00F73470">
      <w:pPr>
        <w:spacing w:after="200" w:line="240" w:lineRule="auto"/>
        <w:rPr>
          <w:rFonts w:ascii="Lucida Sans Unicode" w:eastAsia="Lucida Sans Unicode" w:hAnsi="Lucida Sans Unicode" w:cs="Lucida Sans Unicode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F73470" w14:paraId="5BEAA79D" w14:textId="77777777" w:rsidTr="002B3057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8A9E" w14:textId="0F09127C" w:rsidR="00F73470" w:rsidRDefault="00F73470" w:rsidP="002B3057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30/20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0E1" w14:textId="1446C834" w:rsidR="00F73470" w:rsidRPr="00EC728F" w:rsidRDefault="00F73470" w:rsidP="002B305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NMLK </w:t>
            </w:r>
            <w:r w:rsidR="00D64A31">
              <w:rPr>
                <w:b/>
                <w:u w:val="single"/>
              </w:rPr>
              <w:t>sekretær</w:t>
            </w:r>
          </w:p>
          <w:p w14:paraId="57F48DA4" w14:textId="77777777" w:rsidR="00F73470" w:rsidRPr="00A151A3" w:rsidRDefault="00F73470" w:rsidP="002B3057">
            <w:pPr>
              <w:spacing w:after="120" w:line="240" w:lineRule="auto"/>
              <w:rPr>
                <w:b/>
                <w:bCs/>
              </w:rPr>
            </w:pPr>
          </w:p>
        </w:tc>
      </w:tr>
      <w:tr w:rsidR="00F73470" w14:paraId="08C8AEF6" w14:textId="77777777" w:rsidTr="002B3057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2679" w14:textId="77777777" w:rsidR="00F73470" w:rsidRDefault="00F73470" w:rsidP="002B3057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16EF" w14:textId="79024EE6" w:rsidR="00F73470" w:rsidRDefault="00F27D90" w:rsidP="006C7A55">
            <w:r>
              <w:t>Leder lager a</w:t>
            </w:r>
            <w:r w:rsidR="006C7A55">
              <w:t xml:space="preserve">nnonse </w:t>
            </w:r>
            <w:r>
              <w:t xml:space="preserve">som legges </w:t>
            </w:r>
            <w:r w:rsidR="006C7A55">
              <w:t xml:space="preserve">på nettet og notis i Fuglehunden. Plukke arbeidsoppgaver fra ansettelseskontrakt som ligger </w:t>
            </w:r>
            <w:r>
              <w:t xml:space="preserve">i arkivet. </w:t>
            </w:r>
          </w:p>
        </w:tc>
      </w:tr>
    </w:tbl>
    <w:p w14:paraId="4EDAECF8" w14:textId="6589802B" w:rsidR="77EBE14F" w:rsidRDefault="77EBE14F" w:rsidP="77EBE14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445E41" w14:paraId="1B58FD5A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0B43" w14:textId="0B96ADD3" w:rsidR="00445E41" w:rsidRDefault="007B7BC2" w:rsidP="00523CFE">
            <w:pPr>
              <w:spacing w:after="0" w:line="240" w:lineRule="auto"/>
            </w:pPr>
            <w:bookmarkStart w:id="1" w:name="_Hlk29546084"/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3</w:t>
            </w:r>
            <w:r w:rsidR="00F73470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1</w:t>
            </w:r>
            <w:r w:rsidR="00A151A3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C07C" w14:textId="7E2D460D" w:rsidR="00445E41" w:rsidRPr="00A151A3" w:rsidRDefault="007B7BC2" w:rsidP="00523CFE">
            <w:pPr>
              <w:spacing w:after="0" w:line="240" w:lineRule="auto"/>
              <w:rPr>
                <w:b/>
                <w:bCs/>
              </w:rPr>
            </w:pPr>
            <w:r w:rsidRPr="007B7BC2">
              <w:rPr>
                <w:b/>
                <w:u w:val="single"/>
              </w:rPr>
              <w:t>Innkomne saker/ post</w:t>
            </w:r>
          </w:p>
        </w:tc>
      </w:tr>
      <w:tr w:rsidR="00445E41" w14:paraId="6C8BEF62" w14:textId="77777777" w:rsidTr="27434FCF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C9F7" w14:textId="77777777" w:rsidR="00445E41" w:rsidRDefault="00445E41" w:rsidP="00523CFE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636F" w14:textId="77777777" w:rsidR="00961AEF" w:rsidRDefault="00961AEF" w:rsidP="00961A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NMLK har mottatt som informasjonssak at NKK økonomi er anstrengt og at tjenestetilbudet er meget redusert i forbindelse med permitteringer.</w:t>
            </w:r>
          </w:p>
          <w:p w14:paraId="34EE4C0C" w14:textId="77777777" w:rsidR="00D05FB4" w:rsidRDefault="002F542F" w:rsidP="00961A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Start revolvere skal registreres. Leder sjekker med politimyndighet om våpen kan registreres på klubb</w:t>
            </w:r>
            <w:r w:rsidR="00122C0A">
              <w:rPr>
                <w:rFonts w:eastAsiaTheme="minorHAnsi"/>
                <w:lang w:eastAsia="en-US"/>
              </w:rPr>
              <w:t>, samt behov for å utpeke våpen ansvarlig m.m.</w:t>
            </w:r>
          </w:p>
          <w:p w14:paraId="53128261" w14:textId="3E391C77" w:rsidR="00781E22" w:rsidRPr="00961AEF" w:rsidRDefault="00D05FB4" w:rsidP="00961A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Leder sjekker også hvor startrevolverne nå </w:t>
            </w:r>
            <w:r w:rsidR="008A6512">
              <w:rPr>
                <w:rFonts w:eastAsiaTheme="minorHAnsi"/>
                <w:lang w:eastAsia="en-US"/>
              </w:rPr>
              <w:t>oppbevares og til</w:t>
            </w:r>
            <w:r w:rsidR="00926B41">
              <w:rPr>
                <w:rFonts w:eastAsiaTheme="minorHAnsi"/>
                <w:lang w:eastAsia="en-US"/>
              </w:rPr>
              <w:t>st</w:t>
            </w:r>
            <w:r w:rsidR="008A6512">
              <w:rPr>
                <w:rFonts w:eastAsiaTheme="minorHAnsi"/>
                <w:lang w:eastAsia="en-US"/>
              </w:rPr>
              <w:t>anden på disse.</w:t>
            </w:r>
            <w:r w:rsidR="00961AEF">
              <w:rPr>
                <w:rFonts w:eastAsiaTheme="minorHAnsi"/>
                <w:lang w:eastAsia="en-US"/>
              </w:rPr>
              <w:t xml:space="preserve"> </w:t>
            </w:r>
          </w:p>
        </w:tc>
      </w:tr>
      <w:bookmarkEnd w:id="1"/>
    </w:tbl>
    <w:p w14:paraId="62486C05" w14:textId="68AFD87A" w:rsidR="00445E41" w:rsidRDefault="00445E41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6797"/>
      </w:tblGrid>
      <w:tr w:rsidR="00A151A3" w14:paraId="49EC2208" w14:textId="77777777" w:rsidTr="00442C55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1854" w14:textId="7A21AE5A" w:rsidR="00A151A3" w:rsidRDefault="00FA25E3" w:rsidP="00442C55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3</w:t>
            </w:r>
            <w:r w:rsidR="00F73470"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2</w:t>
            </w:r>
            <w:r>
              <w:rPr>
                <w:rFonts w:ascii="Lucida Sans Unicode" w:eastAsia="Lucida Sans Unicode" w:hAnsi="Lucida Sans Unicode" w:cs="Lucida Sans Unicode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2549" w14:textId="6761CD3A" w:rsidR="00A151A3" w:rsidRPr="00A151A3" w:rsidRDefault="009640E1" w:rsidP="00442C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  <w:r w:rsidR="004C73E4">
              <w:rPr>
                <w:b/>
                <w:bCs/>
              </w:rPr>
              <w:t>, inkl. neste møte</w:t>
            </w:r>
          </w:p>
        </w:tc>
      </w:tr>
      <w:tr w:rsidR="00A151A3" w14:paraId="383C5FDD" w14:textId="77777777" w:rsidTr="00442C55">
        <w:trPr>
          <w:trHeight w:val="1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75CF" w14:textId="77777777" w:rsidR="00A151A3" w:rsidRDefault="00A151A3" w:rsidP="00442C55">
            <w:pPr>
              <w:spacing w:after="0" w:line="240" w:lineRule="auto"/>
            </w:pPr>
            <w:r>
              <w:rPr>
                <w:rFonts w:ascii="Lucida Sans Unicode" w:eastAsia="Lucida Sans Unicode" w:hAnsi="Lucida Sans Unicode" w:cs="Lucida Sans Unicode"/>
                <w:b/>
                <w:sz w:val="20"/>
              </w:rPr>
              <w:lastRenderedPageBreak/>
              <w:t>Saksbeskrivelse</w:t>
            </w:r>
          </w:p>
        </w:tc>
        <w:tc>
          <w:tcPr>
            <w:tcW w:w="6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2CC7" w14:textId="47FE51F6" w:rsidR="00A151A3" w:rsidRDefault="003D0EAC" w:rsidP="003D0E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Hengeren står nå hos Ma</w:t>
            </w:r>
            <w:r w:rsidR="001323E9">
              <w:rPr>
                <w:rFonts w:eastAsiaTheme="minorHAnsi"/>
                <w:lang w:eastAsia="en-US"/>
              </w:rPr>
              <w:t>ts-Jacob, men trenger ny plassering. Dettes ses på i sammenheng med ny materialforvalter.</w:t>
            </w:r>
          </w:p>
          <w:p w14:paraId="029B2746" w14:textId="5CA4ED89" w:rsidR="001323E9" w:rsidRPr="003D0EAC" w:rsidRDefault="00B46DFE" w:rsidP="003D0E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Aktivitets og Utstillingsfond, nytt styre ble utpekt </w:t>
            </w:r>
            <w:r w:rsidR="00B940B3">
              <w:rPr>
                <w:rFonts w:eastAsiaTheme="minorHAnsi"/>
                <w:lang w:eastAsia="en-US"/>
              </w:rPr>
              <w:t>der Mats-</w:t>
            </w:r>
            <w:r w:rsidR="007F0ADE">
              <w:rPr>
                <w:rFonts w:eastAsiaTheme="minorHAnsi"/>
                <w:lang w:eastAsia="en-US"/>
              </w:rPr>
              <w:t>J</w:t>
            </w:r>
            <w:r w:rsidR="00B940B3">
              <w:rPr>
                <w:rFonts w:eastAsiaTheme="minorHAnsi"/>
                <w:lang w:eastAsia="en-US"/>
              </w:rPr>
              <w:t>acob erstatter Ernst, Christian erstatter Benth-Roger</w:t>
            </w:r>
            <w:r w:rsidR="007F0ADE">
              <w:rPr>
                <w:rFonts w:eastAsiaTheme="minorHAnsi"/>
                <w:lang w:eastAsia="en-US"/>
              </w:rPr>
              <w:t xml:space="preserve">. Mats-Jacob undersøker om Eva Kullstadvik fortsatt er interessert å være med. </w:t>
            </w:r>
          </w:p>
          <w:p w14:paraId="44CE4510" w14:textId="524E3846" w:rsidR="00F478FF" w:rsidRPr="00D46FB2" w:rsidRDefault="00D46FB2" w:rsidP="00D46FB2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Leder finner en dat</w:t>
            </w:r>
            <w:r w:rsidR="00C55CDE">
              <w:rPr>
                <w:lang w:eastAsia="en-US"/>
              </w:rPr>
              <w:t>o i slutten av mai.</w:t>
            </w:r>
          </w:p>
        </w:tc>
      </w:tr>
    </w:tbl>
    <w:p w14:paraId="76335BB0" w14:textId="77777777" w:rsidR="00AA4075" w:rsidRDefault="00AA4075" w:rsidP="004C73E4"/>
    <w:sectPr w:rsidR="00AA4075" w:rsidSect="007D76C3">
      <w:headerReference w:type="default" r:id="rId10"/>
      <w:footerReference w:type="default" r:id="rId11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1CC7" w14:textId="77777777" w:rsidR="00D165A7" w:rsidRDefault="00D165A7" w:rsidP="00465F19">
      <w:pPr>
        <w:spacing w:after="0" w:line="240" w:lineRule="auto"/>
      </w:pPr>
      <w:r>
        <w:separator/>
      </w:r>
    </w:p>
  </w:endnote>
  <w:endnote w:type="continuationSeparator" w:id="0">
    <w:p w14:paraId="003478FA" w14:textId="77777777" w:rsidR="00D165A7" w:rsidRDefault="00D165A7" w:rsidP="0046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6A882" w14:textId="77777777" w:rsidR="00465F19" w:rsidRDefault="00465F19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47B856CB" w14:textId="77777777" w:rsidR="00465F19" w:rsidRDefault="0046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8818" w14:textId="77777777" w:rsidR="00D165A7" w:rsidRDefault="00D165A7" w:rsidP="00465F19">
      <w:pPr>
        <w:spacing w:after="0" w:line="240" w:lineRule="auto"/>
      </w:pPr>
      <w:r>
        <w:separator/>
      </w:r>
    </w:p>
  </w:footnote>
  <w:footnote w:type="continuationSeparator" w:id="0">
    <w:p w14:paraId="158C57A5" w14:textId="77777777" w:rsidR="00D165A7" w:rsidRDefault="00D165A7" w:rsidP="0046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D6DE" w14:textId="2E3BCFED" w:rsidR="004635E0" w:rsidRDefault="007C6B8F">
    <w:pPr>
      <w:pStyle w:val="Header"/>
    </w:pPr>
    <w:r>
      <w:tab/>
    </w:r>
    <w:r>
      <w:tab/>
    </w:r>
    <w:r w:rsidR="004635E0">
      <w:rPr>
        <w:noProof/>
      </w:rPr>
      <w:drawing>
        <wp:inline distT="0" distB="0" distL="0" distR="0" wp14:anchorId="47BF6976" wp14:editId="3056D57C">
          <wp:extent cx="669600" cy="633600"/>
          <wp:effectExtent l="0" t="0" r="0" b="0"/>
          <wp:docPr id="1" name="Picture 1" descr="C:\Users\habrno\AppData\Local\Microsoft\Windows\INetCache\Content.MSO\EAF7D38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brno\AppData\Local\Microsoft\Windows\INetCache\Content.MSO\EAF7D38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B9CEE" w14:textId="77777777" w:rsidR="004635E0" w:rsidRDefault="00463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C6B"/>
    <w:multiLevelType w:val="hybridMultilevel"/>
    <w:tmpl w:val="110C5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7EB"/>
    <w:multiLevelType w:val="hybridMultilevel"/>
    <w:tmpl w:val="F08A72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8ED"/>
    <w:multiLevelType w:val="hybridMultilevel"/>
    <w:tmpl w:val="C1AA1E1C"/>
    <w:lvl w:ilvl="0" w:tplc="9E42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A82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C2D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6A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85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6C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CD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6E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3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3375"/>
    <w:multiLevelType w:val="multilevel"/>
    <w:tmpl w:val="B98CE3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4BA30D5"/>
    <w:multiLevelType w:val="hybridMultilevel"/>
    <w:tmpl w:val="53740EDE"/>
    <w:lvl w:ilvl="0" w:tplc="C49E5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8E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A1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65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C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62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4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A4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7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54D2C"/>
    <w:multiLevelType w:val="hybridMultilevel"/>
    <w:tmpl w:val="B6021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21EE"/>
    <w:multiLevelType w:val="hybridMultilevel"/>
    <w:tmpl w:val="E18087CE"/>
    <w:lvl w:ilvl="0" w:tplc="5FC6A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AB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62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2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7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C3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ED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2B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3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E56F9"/>
    <w:multiLevelType w:val="multilevel"/>
    <w:tmpl w:val="BDB44B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6FF61CC"/>
    <w:multiLevelType w:val="hybridMultilevel"/>
    <w:tmpl w:val="3210DDC6"/>
    <w:lvl w:ilvl="0" w:tplc="B9962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B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F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45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01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A6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CB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0F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99"/>
    <w:rsid w:val="0000187F"/>
    <w:rsid w:val="000044AD"/>
    <w:rsid w:val="00015286"/>
    <w:rsid w:val="00023839"/>
    <w:rsid w:val="00027716"/>
    <w:rsid w:val="00032E05"/>
    <w:rsid w:val="00035831"/>
    <w:rsid w:val="0004604F"/>
    <w:rsid w:val="0006226D"/>
    <w:rsid w:val="00075D84"/>
    <w:rsid w:val="00082E11"/>
    <w:rsid w:val="00084AB2"/>
    <w:rsid w:val="0008752E"/>
    <w:rsid w:val="00090B79"/>
    <w:rsid w:val="00093E4F"/>
    <w:rsid w:val="000B04DA"/>
    <w:rsid w:val="000C03A2"/>
    <w:rsid w:val="000D132A"/>
    <w:rsid w:val="000D5090"/>
    <w:rsid w:val="000D60B0"/>
    <w:rsid w:val="000E48F7"/>
    <w:rsid w:val="000E6B25"/>
    <w:rsid w:val="000F20C9"/>
    <w:rsid w:val="00117E44"/>
    <w:rsid w:val="00122C0A"/>
    <w:rsid w:val="00126F0B"/>
    <w:rsid w:val="001323E9"/>
    <w:rsid w:val="00132C5A"/>
    <w:rsid w:val="00133F12"/>
    <w:rsid w:val="00140808"/>
    <w:rsid w:val="00145EDB"/>
    <w:rsid w:val="001466EE"/>
    <w:rsid w:val="001554DA"/>
    <w:rsid w:val="00155B76"/>
    <w:rsid w:val="00157444"/>
    <w:rsid w:val="0016501F"/>
    <w:rsid w:val="0018342D"/>
    <w:rsid w:val="001B08F2"/>
    <w:rsid w:val="001C3A69"/>
    <w:rsid w:val="001D5131"/>
    <w:rsid w:val="001E77F6"/>
    <w:rsid w:val="001F206E"/>
    <w:rsid w:val="001F3A45"/>
    <w:rsid w:val="00200801"/>
    <w:rsid w:val="002113B0"/>
    <w:rsid w:val="002206A8"/>
    <w:rsid w:val="00220BEA"/>
    <w:rsid w:val="002329BC"/>
    <w:rsid w:val="00247D59"/>
    <w:rsid w:val="00255818"/>
    <w:rsid w:val="00265307"/>
    <w:rsid w:val="00266387"/>
    <w:rsid w:val="002748E5"/>
    <w:rsid w:val="00282F33"/>
    <w:rsid w:val="002B2F34"/>
    <w:rsid w:val="002B4A58"/>
    <w:rsid w:val="002D480D"/>
    <w:rsid w:val="002D743C"/>
    <w:rsid w:val="002E6D65"/>
    <w:rsid w:val="002F28B9"/>
    <w:rsid w:val="002F542F"/>
    <w:rsid w:val="00322703"/>
    <w:rsid w:val="00322F73"/>
    <w:rsid w:val="0032784E"/>
    <w:rsid w:val="00353A10"/>
    <w:rsid w:val="00360CB1"/>
    <w:rsid w:val="003733C7"/>
    <w:rsid w:val="003834AB"/>
    <w:rsid w:val="00387606"/>
    <w:rsid w:val="003A747A"/>
    <w:rsid w:val="003D0EAC"/>
    <w:rsid w:val="003D6060"/>
    <w:rsid w:val="003D7CD9"/>
    <w:rsid w:val="003E401F"/>
    <w:rsid w:val="003E708C"/>
    <w:rsid w:val="003E7910"/>
    <w:rsid w:val="003F0B2A"/>
    <w:rsid w:val="003F36A2"/>
    <w:rsid w:val="0040298D"/>
    <w:rsid w:val="00403D30"/>
    <w:rsid w:val="0040497A"/>
    <w:rsid w:val="0041602A"/>
    <w:rsid w:val="00432671"/>
    <w:rsid w:val="004379E9"/>
    <w:rsid w:val="00445E41"/>
    <w:rsid w:val="0045071C"/>
    <w:rsid w:val="004635E0"/>
    <w:rsid w:val="004655A4"/>
    <w:rsid w:val="00465F19"/>
    <w:rsid w:val="004A1488"/>
    <w:rsid w:val="004A3096"/>
    <w:rsid w:val="004A4E57"/>
    <w:rsid w:val="004A7202"/>
    <w:rsid w:val="004A7463"/>
    <w:rsid w:val="004B2871"/>
    <w:rsid w:val="004C1581"/>
    <w:rsid w:val="004C33F6"/>
    <w:rsid w:val="004C73E4"/>
    <w:rsid w:val="004D2DFD"/>
    <w:rsid w:val="004D7007"/>
    <w:rsid w:val="004E4AB5"/>
    <w:rsid w:val="004E500D"/>
    <w:rsid w:val="004F0002"/>
    <w:rsid w:val="004F0CA4"/>
    <w:rsid w:val="0050738B"/>
    <w:rsid w:val="00524BE7"/>
    <w:rsid w:val="005256D1"/>
    <w:rsid w:val="0054280A"/>
    <w:rsid w:val="00546958"/>
    <w:rsid w:val="00555218"/>
    <w:rsid w:val="00560660"/>
    <w:rsid w:val="005715F6"/>
    <w:rsid w:val="0058119E"/>
    <w:rsid w:val="00592962"/>
    <w:rsid w:val="00595D1C"/>
    <w:rsid w:val="00596FDA"/>
    <w:rsid w:val="005A2C25"/>
    <w:rsid w:val="005A54E3"/>
    <w:rsid w:val="005B3AEC"/>
    <w:rsid w:val="005C4175"/>
    <w:rsid w:val="005C7410"/>
    <w:rsid w:val="006061FE"/>
    <w:rsid w:val="006239CD"/>
    <w:rsid w:val="006338DB"/>
    <w:rsid w:val="00640A78"/>
    <w:rsid w:val="0065630F"/>
    <w:rsid w:val="00692E3A"/>
    <w:rsid w:val="00697306"/>
    <w:rsid w:val="006B4073"/>
    <w:rsid w:val="006B4A10"/>
    <w:rsid w:val="006B4C49"/>
    <w:rsid w:val="006C2839"/>
    <w:rsid w:val="006C7A55"/>
    <w:rsid w:val="006D1832"/>
    <w:rsid w:val="006E149E"/>
    <w:rsid w:val="006F6F7B"/>
    <w:rsid w:val="00703818"/>
    <w:rsid w:val="00704A75"/>
    <w:rsid w:val="00704E03"/>
    <w:rsid w:val="0071066B"/>
    <w:rsid w:val="007201C4"/>
    <w:rsid w:val="007363C9"/>
    <w:rsid w:val="00763838"/>
    <w:rsid w:val="00773118"/>
    <w:rsid w:val="007750ED"/>
    <w:rsid w:val="00780F21"/>
    <w:rsid w:val="00781E22"/>
    <w:rsid w:val="007837A6"/>
    <w:rsid w:val="00785077"/>
    <w:rsid w:val="007925E4"/>
    <w:rsid w:val="007A589D"/>
    <w:rsid w:val="007B39A6"/>
    <w:rsid w:val="007B7BC2"/>
    <w:rsid w:val="007C06D0"/>
    <w:rsid w:val="007C1C32"/>
    <w:rsid w:val="007C50ED"/>
    <w:rsid w:val="007C6B8F"/>
    <w:rsid w:val="007D1827"/>
    <w:rsid w:val="007D3CD3"/>
    <w:rsid w:val="007D76C3"/>
    <w:rsid w:val="007F0ADE"/>
    <w:rsid w:val="007F22B4"/>
    <w:rsid w:val="008018D7"/>
    <w:rsid w:val="00803E09"/>
    <w:rsid w:val="00806D4D"/>
    <w:rsid w:val="008266D1"/>
    <w:rsid w:val="00835516"/>
    <w:rsid w:val="0085384C"/>
    <w:rsid w:val="00876991"/>
    <w:rsid w:val="00877A5B"/>
    <w:rsid w:val="00887575"/>
    <w:rsid w:val="00890102"/>
    <w:rsid w:val="00891B1B"/>
    <w:rsid w:val="008A6512"/>
    <w:rsid w:val="008D0079"/>
    <w:rsid w:val="008D3350"/>
    <w:rsid w:val="008D7398"/>
    <w:rsid w:val="008E7716"/>
    <w:rsid w:val="008F4402"/>
    <w:rsid w:val="008F5EDC"/>
    <w:rsid w:val="00900503"/>
    <w:rsid w:val="00911B37"/>
    <w:rsid w:val="00925D86"/>
    <w:rsid w:val="00926B41"/>
    <w:rsid w:val="00927BB1"/>
    <w:rsid w:val="00933362"/>
    <w:rsid w:val="00943DE5"/>
    <w:rsid w:val="00961AEF"/>
    <w:rsid w:val="009640E1"/>
    <w:rsid w:val="00970936"/>
    <w:rsid w:val="009715A1"/>
    <w:rsid w:val="00972716"/>
    <w:rsid w:val="009766C6"/>
    <w:rsid w:val="00981BAE"/>
    <w:rsid w:val="0098429C"/>
    <w:rsid w:val="009917A5"/>
    <w:rsid w:val="009938E3"/>
    <w:rsid w:val="009A1F16"/>
    <w:rsid w:val="009E5328"/>
    <w:rsid w:val="00A00A0D"/>
    <w:rsid w:val="00A148A2"/>
    <w:rsid w:val="00A151A3"/>
    <w:rsid w:val="00A1649E"/>
    <w:rsid w:val="00A16959"/>
    <w:rsid w:val="00A46781"/>
    <w:rsid w:val="00A520A3"/>
    <w:rsid w:val="00A62638"/>
    <w:rsid w:val="00A66BFF"/>
    <w:rsid w:val="00A66C22"/>
    <w:rsid w:val="00A710DD"/>
    <w:rsid w:val="00A94B61"/>
    <w:rsid w:val="00A964B3"/>
    <w:rsid w:val="00AA2534"/>
    <w:rsid w:val="00AA4075"/>
    <w:rsid w:val="00AA6A3A"/>
    <w:rsid w:val="00AB14EB"/>
    <w:rsid w:val="00AB516C"/>
    <w:rsid w:val="00AD0A19"/>
    <w:rsid w:val="00AD3F65"/>
    <w:rsid w:val="00AE5D30"/>
    <w:rsid w:val="00AF2EC6"/>
    <w:rsid w:val="00AF7374"/>
    <w:rsid w:val="00B0190B"/>
    <w:rsid w:val="00B07080"/>
    <w:rsid w:val="00B12A60"/>
    <w:rsid w:val="00B46DFE"/>
    <w:rsid w:val="00B5253A"/>
    <w:rsid w:val="00B65F98"/>
    <w:rsid w:val="00B72B97"/>
    <w:rsid w:val="00B927AC"/>
    <w:rsid w:val="00B940B3"/>
    <w:rsid w:val="00B94CC8"/>
    <w:rsid w:val="00B96992"/>
    <w:rsid w:val="00BA68A6"/>
    <w:rsid w:val="00BB07CD"/>
    <w:rsid w:val="00BB1421"/>
    <w:rsid w:val="00BB755B"/>
    <w:rsid w:val="00BC2A8A"/>
    <w:rsid w:val="00BC46F7"/>
    <w:rsid w:val="00BD198E"/>
    <w:rsid w:val="00BE1559"/>
    <w:rsid w:val="00BE163D"/>
    <w:rsid w:val="00BF7EF6"/>
    <w:rsid w:val="00C12244"/>
    <w:rsid w:val="00C307EF"/>
    <w:rsid w:val="00C30962"/>
    <w:rsid w:val="00C3218C"/>
    <w:rsid w:val="00C32280"/>
    <w:rsid w:val="00C359C2"/>
    <w:rsid w:val="00C37216"/>
    <w:rsid w:val="00C55CDE"/>
    <w:rsid w:val="00C61362"/>
    <w:rsid w:val="00C71C9E"/>
    <w:rsid w:val="00C72C38"/>
    <w:rsid w:val="00C76868"/>
    <w:rsid w:val="00C9440B"/>
    <w:rsid w:val="00C95C9E"/>
    <w:rsid w:val="00C97B44"/>
    <w:rsid w:val="00CB283E"/>
    <w:rsid w:val="00CB54A3"/>
    <w:rsid w:val="00CC679C"/>
    <w:rsid w:val="00CC7361"/>
    <w:rsid w:val="00CC7876"/>
    <w:rsid w:val="00CD7999"/>
    <w:rsid w:val="00CE2E4A"/>
    <w:rsid w:val="00CE4A13"/>
    <w:rsid w:val="00CE5F74"/>
    <w:rsid w:val="00CE6DB1"/>
    <w:rsid w:val="00D0373C"/>
    <w:rsid w:val="00D05FB4"/>
    <w:rsid w:val="00D07B1A"/>
    <w:rsid w:val="00D07CDC"/>
    <w:rsid w:val="00D1573A"/>
    <w:rsid w:val="00D165A7"/>
    <w:rsid w:val="00D22178"/>
    <w:rsid w:val="00D24F8D"/>
    <w:rsid w:val="00D25788"/>
    <w:rsid w:val="00D45B65"/>
    <w:rsid w:val="00D46D93"/>
    <w:rsid w:val="00D46FB2"/>
    <w:rsid w:val="00D47253"/>
    <w:rsid w:val="00D619D2"/>
    <w:rsid w:val="00D64A31"/>
    <w:rsid w:val="00D71500"/>
    <w:rsid w:val="00D745D4"/>
    <w:rsid w:val="00DA146B"/>
    <w:rsid w:val="00DB4BC1"/>
    <w:rsid w:val="00DB786B"/>
    <w:rsid w:val="00DC3640"/>
    <w:rsid w:val="00DC72D3"/>
    <w:rsid w:val="00DC7619"/>
    <w:rsid w:val="00DD1317"/>
    <w:rsid w:val="00DD1E07"/>
    <w:rsid w:val="00DD2F26"/>
    <w:rsid w:val="00DD7FB7"/>
    <w:rsid w:val="00DE7685"/>
    <w:rsid w:val="00DF24EE"/>
    <w:rsid w:val="00E0747D"/>
    <w:rsid w:val="00E101E9"/>
    <w:rsid w:val="00E12C69"/>
    <w:rsid w:val="00E15817"/>
    <w:rsid w:val="00E227D1"/>
    <w:rsid w:val="00E24E37"/>
    <w:rsid w:val="00E278AC"/>
    <w:rsid w:val="00E306A8"/>
    <w:rsid w:val="00E3109D"/>
    <w:rsid w:val="00E47691"/>
    <w:rsid w:val="00E53AE0"/>
    <w:rsid w:val="00E549C0"/>
    <w:rsid w:val="00E6394D"/>
    <w:rsid w:val="00E72595"/>
    <w:rsid w:val="00E86B38"/>
    <w:rsid w:val="00E91F5D"/>
    <w:rsid w:val="00EB6DC4"/>
    <w:rsid w:val="00EC6D3E"/>
    <w:rsid w:val="00EC728F"/>
    <w:rsid w:val="00ED52CA"/>
    <w:rsid w:val="00EE379F"/>
    <w:rsid w:val="00EE5AA7"/>
    <w:rsid w:val="00F266A2"/>
    <w:rsid w:val="00F27D90"/>
    <w:rsid w:val="00F37A96"/>
    <w:rsid w:val="00F37AB5"/>
    <w:rsid w:val="00F45773"/>
    <w:rsid w:val="00F478FF"/>
    <w:rsid w:val="00F528D0"/>
    <w:rsid w:val="00F531CD"/>
    <w:rsid w:val="00F73470"/>
    <w:rsid w:val="00F75AA9"/>
    <w:rsid w:val="00F81E74"/>
    <w:rsid w:val="00FA25E3"/>
    <w:rsid w:val="00FA3771"/>
    <w:rsid w:val="00FA78CB"/>
    <w:rsid w:val="00FB5FBB"/>
    <w:rsid w:val="00FC3478"/>
    <w:rsid w:val="00FD1AE2"/>
    <w:rsid w:val="00FE48CB"/>
    <w:rsid w:val="00FE57DA"/>
    <w:rsid w:val="00FF568D"/>
    <w:rsid w:val="00FF7FBA"/>
    <w:rsid w:val="2408D053"/>
    <w:rsid w:val="27434FCF"/>
    <w:rsid w:val="77EBE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9FEC"/>
  <w15:chartTrackingRefBased/>
  <w15:docId w15:val="{539E6276-5D1F-4A4F-A489-381A86E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075"/>
    <w:pPr>
      <w:spacing w:line="25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E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19"/>
    <w:rPr>
      <w:rFonts w:eastAsiaTheme="minorEastAsia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46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19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3674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07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859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241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395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2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0001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6270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071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85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12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8845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9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426D14EE78D4D9571EE505900B4F8" ma:contentTypeVersion="13" ma:contentTypeDescription="Create a new document." ma:contentTypeScope="" ma:versionID="354f97928c0c46d9c94a5ea0d76889a4">
  <xsd:schema xmlns:xsd="http://www.w3.org/2001/XMLSchema" xmlns:xs="http://www.w3.org/2001/XMLSchema" xmlns:p="http://schemas.microsoft.com/office/2006/metadata/properties" xmlns:ns3="5fc11a14-ec68-4169-8188-99cb15f3a3ec" xmlns:ns4="da5605b6-c6b3-493f-957d-bec0cddb841e" targetNamespace="http://schemas.microsoft.com/office/2006/metadata/properties" ma:root="true" ma:fieldsID="948fb19601a81d07afc586e781895ab6" ns3:_="" ns4:_="">
    <xsd:import namespace="5fc11a14-ec68-4169-8188-99cb15f3a3ec"/>
    <xsd:import namespace="da5605b6-c6b3-493f-957d-bec0cddb8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11a14-ec68-4169-8188-99cb15f3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05b6-c6b3-493f-957d-bec0cddb8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7E847-8755-4C58-96DE-CAFAF6BA2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C11F2-47FC-42C9-9DA8-84BCBA1B9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11a14-ec68-4169-8188-99cb15f3a3ec"/>
    <ds:schemaRef ds:uri="da5605b6-c6b3-493f-957d-bec0cddb8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1A05A-8566-4A89-A46E-C88971DF4E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1260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Evensen</dc:creator>
  <cp:keywords/>
  <dc:description/>
  <cp:lastModifiedBy>Harald Bruflot</cp:lastModifiedBy>
  <cp:revision>26</cp:revision>
  <cp:lastPrinted>2019-02-04T17:40:00Z</cp:lastPrinted>
  <dcterms:created xsi:type="dcterms:W3CDTF">2020-04-13T10:47:00Z</dcterms:created>
  <dcterms:modified xsi:type="dcterms:W3CDTF">2020-04-13T11:28:00Z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0x010100AAF426D14EE78D4D9571EE505900B4F8</vt:lpwstr>
  </property>
</Properties>
</file>